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ABB" w:rsidRPr="005843EB" w:rsidRDefault="00F1384D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b/>
          <w:sz w:val="28"/>
          <w:szCs w:val="28"/>
          <w:lang w:val="ka-GE"/>
        </w:rPr>
      </w:pPr>
      <w:r>
        <w:rPr>
          <w:rFonts w:ascii="Sylfaen" w:eastAsia="Sylfaen" w:hAnsi="Sylfaen"/>
          <w:b/>
          <w:sz w:val="28"/>
          <w:szCs w:val="28"/>
        </w:rPr>
        <w:t xml:space="preserve">    </w:t>
      </w:r>
      <w:r w:rsidR="00070ABB" w:rsidRPr="005843EB">
        <w:rPr>
          <w:rFonts w:ascii="Sylfaen" w:eastAsia="Sylfaen" w:hAnsi="Sylfaen"/>
          <w:b/>
          <w:sz w:val="28"/>
          <w:szCs w:val="28"/>
          <w:lang w:val="ka-GE"/>
        </w:rPr>
        <w:t>განცხადება</w:t>
      </w:r>
    </w:p>
    <w:p w:rsidR="00070ABB" w:rsidRPr="005843EB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b/>
          <w:sz w:val="22"/>
          <w:szCs w:val="22"/>
          <w:lang w:val="ka-GE"/>
        </w:rPr>
      </w:pPr>
      <w:r w:rsidRPr="005843EB">
        <w:rPr>
          <w:rFonts w:ascii="Sylfaen" w:eastAsia="Sylfaen" w:hAnsi="Sylfaen"/>
          <w:b/>
          <w:sz w:val="22"/>
          <w:szCs w:val="22"/>
          <w:lang w:val="ka-GE"/>
        </w:rPr>
        <w:t>სს გეს „საქრუსენერგო“ გი</w:t>
      </w:r>
      <w:proofErr w:type="spellStart"/>
      <w:r w:rsidRPr="005843EB">
        <w:rPr>
          <w:rFonts w:ascii="Sylfaen" w:eastAsia="Sylfaen" w:hAnsi="Sylfaen"/>
          <w:b/>
          <w:sz w:val="22"/>
          <w:szCs w:val="22"/>
        </w:rPr>
        <w:t>წვევ</w:t>
      </w:r>
      <w:proofErr w:type="spellEnd"/>
      <w:r w:rsidRPr="005843EB">
        <w:rPr>
          <w:rFonts w:ascii="Sylfaen" w:eastAsia="Sylfaen" w:hAnsi="Sylfaen"/>
          <w:b/>
          <w:sz w:val="22"/>
          <w:szCs w:val="22"/>
          <w:lang w:val="ka-GE"/>
        </w:rPr>
        <w:t xml:space="preserve">თ </w:t>
      </w:r>
      <w:proofErr w:type="spellStart"/>
      <w:r w:rsidRPr="005843EB">
        <w:rPr>
          <w:rFonts w:ascii="Sylfaen" w:eastAsia="Sylfaen" w:hAnsi="Sylfaen"/>
          <w:b/>
          <w:sz w:val="22"/>
          <w:szCs w:val="22"/>
        </w:rPr>
        <w:t>ფასთა</w:t>
      </w:r>
      <w:proofErr w:type="spellEnd"/>
      <w:r w:rsidRPr="005843EB">
        <w:rPr>
          <w:rFonts w:ascii="Sylfaen" w:eastAsia="Sylfaen" w:hAnsi="Sylfaen"/>
          <w:b/>
          <w:sz w:val="22"/>
          <w:szCs w:val="22"/>
        </w:rPr>
        <w:t xml:space="preserve"> </w:t>
      </w:r>
      <w:r w:rsidRPr="005843EB">
        <w:rPr>
          <w:rFonts w:ascii="Sylfaen" w:eastAsia="Sylfaen" w:hAnsi="Sylfaen"/>
          <w:b/>
          <w:sz w:val="22"/>
          <w:szCs w:val="22"/>
          <w:lang w:val="ka-GE"/>
        </w:rPr>
        <w:t xml:space="preserve">გამოკითხვის (კონკურსის) </w:t>
      </w:r>
      <w:proofErr w:type="spellStart"/>
      <w:r w:rsidRPr="005843EB">
        <w:rPr>
          <w:rFonts w:ascii="Sylfaen" w:eastAsia="Sylfaen" w:hAnsi="Sylfaen"/>
          <w:b/>
          <w:sz w:val="22"/>
          <w:szCs w:val="22"/>
        </w:rPr>
        <w:t>პროცედურაში</w:t>
      </w:r>
      <w:proofErr w:type="spellEnd"/>
      <w:r w:rsidRPr="005843EB">
        <w:rPr>
          <w:rFonts w:ascii="Sylfaen" w:eastAsia="Sylfaen" w:hAnsi="Sylfaen"/>
          <w:b/>
          <w:sz w:val="22"/>
          <w:szCs w:val="22"/>
        </w:rPr>
        <w:t xml:space="preserve"> </w:t>
      </w:r>
      <w:proofErr w:type="spellStart"/>
      <w:r w:rsidRPr="005843EB">
        <w:rPr>
          <w:rFonts w:ascii="Sylfaen" w:eastAsia="Sylfaen" w:hAnsi="Sylfaen"/>
          <w:b/>
          <w:sz w:val="22"/>
          <w:szCs w:val="22"/>
        </w:rPr>
        <w:t>მონაწილეობის</w:t>
      </w:r>
      <w:proofErr w:type="spellEnd"/>
      <w:r w:rsidRPr="005843EB">
        <w:rPr>
          <w:rFonts w:ascii="Sylfaen" w:eastAsia="Sylfaen" w:hAnsi="Sylfaen"/>
          <w:b/>
          <w:sz w:val="22"/>
          <w:szCs w:val="22"/>
          <w:lang w:val="ka-GE"/>
        </w:rPr>
        <w:t xml:space="preserve"> მისაღებად</w:t>
      </w:r>
    </w:p>
    <w:p w:rsidR="00CF7931" w:rsidRDefault="00070ABB" w:rsidP="00CF7931">
      <w:pPr>
        <w:spacing w:after="0"/>
        <w:contextualSpacing/>
        <w:jc w:val="both"/>
        <w:rPr>
          <w:rFonts w:ascii="Sylfaen" w:hAnsi="Sylfaen"/>
          <w:color w:val="000000"/>
          <w:sz w:val="18"/>
          <w:szCs w:val="18"/>
          <w:lang w:val="ka-GE"/>
        </w:rPr>
      </w:pPr>
      <w:r w:rsidRPr="005843EB">
        <w:rPr>
          <w:rFonts w:ascii="Sylfaen" w:hAnsi="Sylfaen" w:cs="Sylfaen"/>
          <w:b/>
          <w:sz w:val="20"/>
          <w:lang w:val="ka-GE"/>
        </w:rPr>
        <w:t xml:space="preserve">შესყიდვის ობიექტი:  </w:t>
      </w:r>
      <w:r w:rsidR="00CF7931">
        <w:rPr>
          <w:rFonts w:ascii="Sylfaen" w:hAnsi="Sylfaen"/>
          <w:color w:val="000000"/>
          <w:sz w:val="18"/>
          <w:szCs w:val="18"/>
          <w:lang w:val="ka-GE"/>
        </w:rPr>
        <w:t xml:space="preserve">500 კვ ეგხ „მარნეული-აირუმი“-ს, „მარნეული 500“-დან 500 კვ ეგხ „მუხრანის“ </w:t>
      </w:r>
      <w:r w:rsidR="00CF7931">
        <w:rPr>
          <w:rFonts w:ascii="Sylfaen" w:hAnsi="Sylfaen"/>
          <w:color w:val="000000"/>
          <w:sz w:val="18"/>
          <w:szCs w:val="18"/>
        </w:rPr>
        <w:t>№42</w:t>
      </w:r>
      <w:r w:rsidR="00CF7931">
        <w:rPr>
          <w:rFonts w:ascii="Sylfaen" w:hAnsi="Sylfaen"/>
          <w:color w:val="000000"/>
          <w:sz w:val="18"/>
          <w:szCs w:val="18"/>
          <w:lang w:val="ka-GE"/>
        </w:rPr>
        <w:t xml:space="preserve"> საყრდენამდე არსებული ელექტროგადამცემი ხაზის რეკონსტრუქციის მონაკვეთზე საპროექტო 33 საყრდენის საძირკვლების დასმის ადგილზე ჩასატარებელ საინჟინრო-გეოლოგიურ </w:t>
      </w:r>
      <w:r w:rsidR="00DC3B38">
        <w:rPr>
          <w:rFonts w:ascii="Sylfaen" w:hAnsi="Sylfaen"/>
          <w:color w:val="000000"/>
          <w:sz w:val="18"/>
          <w:szCs w:val="18"/>
        </w:rPr>
        <w:t xml:space="preserve"> </w:t>
      </w:r>
      <w:bookmarkStart w:id="0" w:name="_GoBack"/>
      <w:bookmarkEnd w:id="0"/>
      <w:r w:rsidR="00CF7931">
        <w:rPr>
          <w:rFonts w:ascii="Sylfaen" w:hAnsi="Sylfaen"/>
          <w:color w:val="000000"/>
          <w:sz w:val="18"/>
          <w:szCs w:val="18"/>
          <w:lang w:val="ka-GE"/>
        </w:rPr>
        <w:t>კვლევებზე გასაწევ მომსახურებაზე</w:t>
      </w:r>
    </w:p>
    <w:p w:rsidR="00EB6A1B" w:rsidRPr="00EB6A1B" w:rsidRDefault="00EB6A1B" w:rsidP="00CF7931">
      <w:pPr>
        <w:spacing w:after="0"/>
        <w:ind w:firstLine="547"/>
        <w:jc w:val="both"/>
        <w:rPr>
          <w:rFonts w:ascii="Sylfaen" w:eastAsia="Sylfaen" w:hAnsi="Sylfaen"/>
          <w:sz w:val="20"/>
        </w:rPr>
      </w:pPr>
    </w:p>
    <w:p w:rsidR="00070ABB" w:rsidRPr="005843EB" w:rsidRDefault="00070ABB" w:rsidP="00EB6A1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both"/>
        <w:rPr>
          <w:rFonts w:ascii="Sylfaen" w:eastAsia="Sylfaen" w:hAnsi="Sylfaen"/>
          <w:sz w:val="20"/>
        </w:rPr>
      </w:pPr>
      <w:r w:rsidRPr="00EB6A1B">
        <w:rPr>
          <w:rFonts w:ascii="Sylfaen" w:eastAsia="Sylfaen" w:hAnsi="Sylfaen"/>
          <w:sz w:val="20"/>
        </w:rPr>
        <w:t xml:space="preserve"> ქ.</w:t>
      </w:r>
      <w:r w:rsidR="002922A3">
        <w:rPr>
          <w:rFonts w:ascii="Sylfaen" w:eastAsia="Sylfaen" w:hAnsi="Sylfaen"/>
          <w:sz w:val="20"/>
          <w:lang w:val="ka-GE"/>
        </w:rPr>
        <w:t xml:space="preserve"> </w:t>
      </w:r>
      <w:proofErr w:type="spellStart"/>
      <w:r w:rsidRPr="00EB6A1B">
        <w:rPr>
          <w:rFonts w:ascii="Sylfaen" w:eastAsia="Sylfaen" w:hAnsi="Sylfaen"/>
          <w:sz w:val="20"/>
        </w:rPr>
        <w:t>თბილისი</w:t>
      </w:r>
      <w:proofErr w:type="spellEnd"/>
      <w:r w:rsidRPr="00EB6A1B">
        <w:rPr>
          <w:rFonts w:ascii="Sylfaen" w:eastAsia="Sylfaen" w:hAnsi="Sylfaen"/>
          <w:sz w:val="20"/>
        </w:rPr>
        <w:t xml:space="preserve">                                                                                       </w:t>
      </w:r>
      <w:r w:rsidR="00EB005C">
        <w:rPr>
          <w:rFonts w:ascii="Sylfaen" w:eastAsia="Sylfaen" w:hAnsi="Sylfaen"/>
          <w:sz w:val="20"/>
        </w:rPr>
        <w:t>12</w:t>
      </w:r>
      <w:r w:rsidR="00CF7931">
        <w:rPr>
          <w:rFonts w:ascii="Sylfaen" w:eastAsia="Sylfaen" w:hAnsi="Sylfaen"/>
          <w:sz w:val="20"/>
        </w:rPr>
        <w:t xml:space="preserve"> </w:t>
      </w:r>
      <w:r w:rsidR="00CF7931">
        <w:rPr>
          <w:rFonts w:ascii="Sylfaen" w:eastAsia="Sylfaen" w:hAnsi="Sylfaen"/>
          <w:sz w:val="20"/>
          <w:lang w:val="ka-GE"/>
        </w:rPr>
        <w:t xml:space="preserve">სექტემბერი </w:t>
      </w:r>
      <w:r w:rsidRPr="005843EB">
        <w:rPr>
          <w:rFonts w:ascii="Sylfaen" w:eastAsia="Sylfaen" w:hAnsi="Sylfaen"/>
          <w:sz w:val="20"/>
        </w:rPr>
        <w:t>20</w:t>
      </w:r>
      <w:r w:rsidR="00CF7931">
        <w:rPr>
          <w:rFonts w:ascii="Sylfaen" w:eastAsia="Sylfaen" w:hAnsi="Sylfaen"/>
          <w:sz w:val="20"/>
          <w:lang w:val="ka-GE"/>
        </w:rPr>
        <w:t>22</w:t>
      </w:r>
      <w:r w:rsidRPr="005843EB">
        <w:rPr>
          <w:rFonts w:ascii="Sylfaen" w:eastAsia="Sylfaen" w:hAnsi="Sylfaen"/>
          <w:sz w:val="20"/>
          <w:lang w:val="ka-GE"/>
        </w:rPr>
        <w:t xml:space="preserve"> </w:t>
      </w:r>
      <w:r w:rsidRPr="005843EB">
        <w:rPr>
          <w:rFonts w:ascii="Sylfaen" w:eastAsia="Sylfaen" w:hAnsi="Sylfaen"/>
          <w:sz w:val="20"/>
        </w:rPr>
        <w:t>წ.</w:t>
      </w:r>
    </w:p>
    <w:p w:rsidR="00070ABB" w:rsidRPr="005843EB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position w:val="6"/>
          <w:sz w:val="20"/>
        </w:rPr>
      </w:pPr>
      <w:r w:rsidRPr="005843EB">
        <w:rPr>
          <w:rFonts w:ascii="Sylfaen" w:eastAsia="Sylfaen" w:hAnsi="Sylfaen"/>
          <w:sz w:val="20"/>
          <w:lang w:val="ka-GE"/>
        </w:rPr>
        <w:tab/>
      </w:r>
      <w:r w:rsidRPr="005843EB">
        <w:rPr>
          <w:rFonts w:ascii="Sylfaen" w:eastAsia="Sylfaen" w:hAnsi="Sylfaen"/>
          <w:position w:val="6"/>
          <w:sz w:val="20"/>
        </w:rPr>
        <w:t xml:space="preserve">    </w:t>
      </w:r>
    </w:p>
    <w:p w:rsidR="00070ABB" w:rsidRPr="005843EB" w:rsidRDefault="00070ABB" w:rsidP="00070ABB">
      <w:pPr>
        <w:pStyle w:val="Normal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20"/>
        <w:jc w:val="both"/>
        <w:rPr>
          <w:rFonts w:ascii="Sylfaen" w:eastAsia="Sylfaen" w:hAnsi="Sylfaen"/>
          <w:position w:val="6"/>
          <w:sz w:val="20"/>
        </w:rPr>
      </w:pPr>
      <w:r w:rsidRPr="005843EB">
        <w:rPr>
          <w:rFonts w:ascii="Sylfaen" w:eastAsia="Sylfaen" w:hAnsi="Sylfaen"/>
          <w:sz w:val="20"/>
          <w:lang w:val="ka-GE"/>
        </w:rPr>
        <w:t>სს გეს „საქრუსენერგო“</w:t>
      </w:r>
      <w:r w:rsidRPr="005843EB">
        <w:rPr>
          <w:rFonts w:ascii="Sylfaen" w:eastAsia="Sylfaen" w:hAnsi="Sylfaen"/>
          <w:sz w:val="20"/>
        </w:rPr>
        <w:t xml:space="preserve">  </w:t>
      </w:r>
      <w:proofErr w:type="spellStart"/>
      <w:r w:rsidRPr="005843EB">
        <w:rPr>
          <w:rFonts w:ascii="Sylfaen" w:eastAsia="Sylfaen" w:hAnsi="Sylfaen"/>
          <w:sz w:val="20"/>
        </w:rPr>
        <w:t>შემდგომში</w:t>
      </w:r>
      <w:proofErr w:type="spellEnd"/>
      <w:r w:rsidRPr="005843EB">
        <w:rPr>
          <w:rFonts w:ascii="Sylfaen" w:eastAsia="Sylfaen" w:hAnsi="Sylfaen"/>
          <w:sz w:val="20"/>
        </w:rPr>
        <w:t xml:space="preserve"> “</w:t>
      </w:r>
      <w:proofErr w:type="spellStart"/>
      <w:r w:rsidRPr="005843EB">
        <w:rPr>
          <w:rFonts w:ascii="Sylfaen" w:eastAsia="Sylfaen" w:hAnsi="Sylfaen"/>
          <w:sz w:val="20"/>
        </w:rPr>
        <w:t>შემსყიდველი</w:t>
      </w:r>
      <w:proofErr w:type="spellEnd"/>
      <w:r w:rsidRPr="005843EB">
        <w:rPr>
          <w:rFonts w:ascii="Sylfaen" w:eastAsia="Sylfaen" w:hAnsi="Sylfaen"/>
          <w:sz w:val="20"/>
        </w:rPr>
        <w:t xml:space="preserve">” </w:t>
      </w:r>
      <w:proofErr w:type="spellStart"/>
      <w:r w:rsidRPr="005843EB">
        <w:rPr>
          <w:rFonts w:ascii="Sylfaen" w:eastAsia="Sylfaen" w:hAnsi="Sylfaen"/>
          <w:sz w:val="20"/>
        </w:rPr>
        <w:t>ფლობს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სახსრებს</w:t>
      </w:r>
      <w:proofErr w:type="spellEnd"/>
      <w:r w:rsidRPr="005843EB">
        <w:rPr>
          <w:rFonts w:ascii="Sylfaen" w:eastAsia="Sylfaen" w:hAnsi="Sylfaen"/>
          <w:sz w:val="20"/>
          <w:lang w:val="ka-GE"/>
        </w:rPr>
        <w:t xml:space="preserve">  მითითებული სამუშაოს </w:t>
      </w:r>
      <w:proofErr w:type="spellStart"/>
      <w:r w:rsidRPr="005843EB">
        <w:rPr>
          <w:rFonts w:ascii="Sylfaen" w:eastAsia="Sylfaen" w:hAnsi="Sylfaen"/>
          <w:sz w:val="20"/>
        </w:rPr>
        <w:t>შესყიდვისათვის</w:t>
      </w:r>
      <w:proofErr w:type="spellEnd"/>
      <w:r w:rsidRPr="005843EB">
        <w:rPr>
          <w:rFonts w:ascii="Sylfaen" w:eastAsia="Sylfaen" w:hAnsi="Sylfaen"/>
          <w:sz w:val="20"/>
        </w:rPr>
        <w:t xml:space="preserve">. </w:t>
      </w:r>
      <w:proofErr w:type="spellStart"/>
      <w:r w:rsidRPr="005843EB">
        <w:rPr>
          <w:rFonts w:ascii="Sylfaen" w:eastAsia="Sylfaen" w:hAnsi="Sylfaen"/>
          <w:sz w:val="20"/>
        </w:rPr>
        <w:t>ეს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სახსრები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გამოყენებული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იქნება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ამ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პროცედურის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ჩატარების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შედეგად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proofErr w:type="gramStart"/>
      <w:r w:rsidRPr="005843EB">
        <w:rPr>
          <w:rFonts w:ascii="Sylfaen" w:eastAsia="Sylfaen" w:hAnsi="Sylfaen"/>
          <w:sz w:val="20"/>
        </w:rPr>
        <w:t>დადებული</w:t>
      </w:r>
      <w:proofErr w:type="spellEnd"/>
      <w:r w:rsidRPr="005843EB">
        <w:rPr>
          <w:rFonts w:ascii="Sylfaen" w:eastAsia="Sylfaen" w:hAnsi="Sylfaen"/>
          <w:sz w:val="20"/>
        </w:rPr>
        <w:t xml:space="preserve">  </w:t>
      </w:r>
      <w:proofErr w:type="spellStart"/>
      <w:r w:rsidRPr="005843EB">
        <w:rPr>
          <w:rFonts w:ascii="Sylfaen" w:eastAsia="Sylfaen" w:hAnsi="Sylfaen"/>
          <w:sz w:val="20"/>
        </w:rPr>
        <w:t>შესყიდვის</w:t>
      </w:r>
      <w:proofErr w:type="spellEnd"/>
      <w:proofErr w:type="gram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შესახებ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ხელშეკრულების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შესრულების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უზრუნველსაყოფად</w:t>
      </w:r>
      <w:proofErr w:type="spellEnd"/>
      <w:r w:rsidRPr="005843EB">
        <w:rPr>
          <w:rFonts w:ascii="Sylfaen" w:eastAsia="Sylfaen" w:hAnsi="Sylfaen"/>
          <w:sz w:val="20"/>
        </w:rPr>
        <w:t xml:space="preserve">. </w:t>
      </w:r>
      <w:proofErr w:type="spellStart"/>
      <w:r w:rsidRPr="005843EB">
        <w:rPr>
          <w:rFonts w:ascii="Sylfaen" w:eastAsia="Sylfaen" w:hAnsi="Sylfaen"/>
          <w:sz w:val="20"/>
        </w:rPr>
        <w:t>შემსყიდველი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პასუხისმგებელია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აღნიშნული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პროცედურის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დადგენილი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proofErr w:type="gramStart"/>
      <w:r w:rsidRPr="005843EB">
        <w:rPr>
          <w:rFonts w:ascii="Sylfaen" w:eastAsia="Sylfaen" w:hAnsi="Sylfaen"/>
          <w:sz w:val="20"/>
        </w:rPr>
        <w:t>წესის</w:t>
      </w:r>
      <w:proofErr w:type="spellEnd"/>
      <w:r w:rsidRPr="005843EB">
        <w:rPr>
          <w:rFonts w:ascii="Sylfaen" w:eastAsia="Sylfaen" w:hAnsi="Sylfaen"/>
          <w:sz w:val="20"/>
        </w:rPr>
        <w:t xml:space="preserve">  </w:t>
      </w:r>
      <w:proofErr w:type="spellStart"/>
      <w:r w:rsidRPr="005843EB">
        <w:rPr>
          <w:rFonts w:ascii="Sylfaen" w:eastAsia="Sylfaen" w:hAnsi="Sylfaen"/>
          <w:sz w:val="20"/>
        </w:rPr>
        <w:t>შესაბამის</w:t>
      </w:r>
      <w:proofErr w:type="spellEnd"/>
      <w:r w:rsidRPr="005843EB">
        <w:rPr>
          <w:rFonts w:ascii="Sylfaen" w:eastAsia="Sylfaen" w:hAnsi="Sylfaen"/>
          <w:sz w:val="20"/>
          <w:lang w:val="ka-GE"/>
        </w:rPr>
        <w:t>ად</w:t>
      </w:r>
      <w:proofErr w:type="gramEnd"/>
      <w:r w:rsidRPr="005843EB">
        <w:rPr>
          <w:rFonts w:ascii="Sylfaen" w:eastAsia="Sylfaen" w:hAnsi="Sylfaen"/>
          <w:sz w:val="20"/>
        </w:rPr>
        <w:t xml:space="preserve">  </w:t>
      </w:r>
      <w:proofErr w:type="spellStart"/>
      <w:r w:rsidRPr="005843EB">
        <w:rPr>
          <w:rFonts w:ascii="Sylfaen" w:eastAsia="Sylfaen" w:hAnsi="Sylfaen"/>
          <w:sz w:val="20"/>
        </w:rPr>
        <w:t>განხორციელებაზე</w:t>
      </w:r>
      <w:proofErr w:type="spellEnd"/>
      <w:r w:rsidRPr="005843EB">
        <w:rPr>
          <w:rFonts w:ascii="Sylfaen" w:eastAsia="Sylfaen" w:hAnsi="Sylfaen"/>
          <w:sz w:val="20"/>
          <w:lang w:val="ka-GE"/>
        </w:rPr>
        <w:t xml:space="preserve">. </w:t>
      </w:r>
      <w:proofErr w:type="spellStart"/>
      <w:r w:rsidRPr="005843EB">
        <w:rPr>
          <w:rFonts w:ascii="Sylfaen" w:eastAsia="Sylfaen" w:hAnsi="Sylfaen"/>
          <w:sz w:val="20"/>
        </w:rPr>
        <w:t>უფლებამოსილია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r w:rsidRPr="005843EB">
        <w:rPr>
          <w:rFonts w:ascii="Sylfaen" w:eastAsia="Sylfaen" w:hAnsi="Sylfaen"/>
          <w:sz w:val="20"/>
          <w:lang w:val="ka-GE"/>
        </w:rPr>
        <w:t xml:space="preserve">პრეტენდენტების შერჩევის მიზნით </w:t>
      </w:r>
      <w:proofErr w:type="spellStart"/>
      <w:r w:rsidRPr="005843EB">
        <w:rPr>
          <w:rFonts w:ascii="Sylfaen" w:eastAsia="Sylfaen" w:hAnsi="Sylfaen"/>
          <w:sz w:val="20"/>
        </w:rPr>
        <w:t>შეაფასოს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მათი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განაცხადებ</w:t>
      </w:r>
      <w:proofErr w:type="spellEnd"/>
      <w:r w:rsidRPr="005843EB">
        <w:rPr>
          <w:rFonts w:ascii="Sylfaen" w:eastAsia="Sylfaen" w:hAnsi="Sylfaen"/>
          <w:sz w:val="20"/>
          <w:lang w:val="ka-GE"/>
        </w:rPr>
        <w:t>ებ</w:t>
      </w:r>
      <w:r w:rsidRPr="005843EB">
        <w:rPr>
          <w:rFonts w:ascii="Sylfaen" w:eastAsia="Sylfaen" w:hAnsi="Sylfaen"/>
          <w:sz w:val="20"/>
        </w:rPr>
        <w:t xml:space="preserve">ი </w:t>
      </w:r>
      <w:proofErr w:type="spellStart"/>
      <w:r w:rsidRPr="005843EB">
        <w:rPr>
          <w:rFonts w:ascii="Sylfaen" w:eastAsia="Sylfaen" w:hAnsi="Sylfaen"/>
          <w:sz w:val="20"/>
        </w:rPr>
        <w:t>და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გამარჯვებულის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გამოვლენიდან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არაუგვიანეს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r w:rsidRPr="005843EB">
        <w:rPr>
          <w:rFonts w:ascii="Sylfaen" w:eastAsia="Sylfaen" w:hAnsi="Sylfaen"/>
          <w:sz w:val="20"/>
          <w:lang w:val="ka-GE"/>
        </w:rPr>
        <w:t xml:space="preserve">10 </w:t>
      </w:r>
      <w:proofErr w:type="spellStart"/>
      <w:r w:rsidRPr="005843EB">
        <w:rPr>
          <w:rFonts w:ascii="Sylfaen" w:eastAsia="Sylfaen" w:hAnsi="Sylfaen"/>
          <w:sz w:val="20"/>
        </w:rPr>
        <w:t>დღისა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დადოს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proofErr w:type="gramStart"/>
      <w:r w:rsidRPr="005843EB">
        <w:rPr>
          <w:rFonts w:ascii="Sylfaen" w:eastAsia="Sylfaen" w:hAnsi="Sylfaen"/>
          <w:sz w:val="20"/>
        </w:rPr>
        <w:t>მასთან</w:t>
      </w:r>
      <w:proofErr w:type="spellEnd"/>
      <w:r w:rsidRPr="005843EB">
        <w:rPr>
          <w:rFonts w:ascii="Sylfaen" w:eastAsia="Sylfaen" w:hAnsi="Sylfaen"/>
          <w:sz w:val="20"/>
        </w:rPr>
        <w:t xml:space="preserve">  </w:t>
      </w:r>
      <w:proofErr w:type="spellStart"/>
      <w:r w:rsidRPr="005843EB">
        <w:rPr>
          <w:rFonts w:ascii="Sylfaen" w:eastAsia="Sylfaen" w:hAnsi="Sylfaen"/>
          <w:sz w:val="20"/>
        </w:rPr>
        <w:t>შესყიდვის</w:t>
      </w:r>
      <w:proofErr w:type="spellEnd"/>
      <w:proofErr w:type="gram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შესახებ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ხელშეკრულება</w:t>
      </w:r>
      <w:proofErr w:type="spellEnd"/>
      <w:r w:rsidRPr="005843EB">
        <w:rPr>
          <w:rFonts w:ascii="Sylfaen" w:eastAsia="Sylfaen" w:hAnsi="Sylfaen"/>
          <w:sz w:val="20"/>
        </w:rPr>
        <w:t xml:space="preserve">. </w:t>
      </w:r>
    </w:p>
    <w:p w:rsidR="00070ABB" w:rsidRPr="005843EB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9"/>
        <w:jc w:val="both"/>
        <w:rPr>
          <w:rFonts w:ascii="Sylfaen" w:eastAsia="Sylfaen" w:hAnsi="Sylfaen"/>
          <w:sz w:val="20"/>
        </w:rPr>
      </w:pPr>
      <w:r w:rsidRPr="005843EB">
        <w:rPr>
          <w:rFonts w:ascii="Sylfaen" w:eastAsia="Sylfaen" w:hAnsi="Sylfaen"/>
          <w:sz w:val="20"/>
        </w:rPr>
        <w:t xml:space="preserve">2. </w:t>
      </w:r>
      <w:proofErr w:type="spellStart"/>
      <w:r w:rsidRPr="005843EB">
        <w:rPr>
          <w:rFonts w:ascii="Sylfaen" w:eastAsia="Sylfaen" w:hAnsi="Sylfaen"/>
          <w:sz w:val="20"/>
        </w:rPr>
        <w:t>ზემოაღნიშნულიდან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გამომდინარე</w:t>
      </w:r>
      <w:proofErr w:type="spellEnd"/>
      <w:r w:rsidRPr="005843EB">
        <w:rPr>
          <w:rFonts w:ascii="Sylfaen" w:eastAsia="Sylfaen" w:hAnsi="Sylfaen"/>
          <w:sz w:val="20"/>
        </w:rPr>
        <w:t xml:space="preserve">, </w:t>
      </w:r>
      <w:proofErr w:type="spellStart"/>
      <w:r w:rsidRPr="005843EB">
        <w:rPr>
          <w:rFonts w:ascii="Sylfaen" w:eastAsia="Sylfaen" w:hAnsi="Sylfaen"/>
          <w:sz w:val="20"/>
        </w:rPr>
        <w:t>შემსყიდველი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გიწვევთ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ფასთა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r w:rsidRPr="005843EB">
        <w:rPr>
          <w:rFonts w:ascii="Sylfaen" w:eastAsia="Sylfaen" w:hAnsi="Sylfaen"/>
          <w:sz w:val="20"/>
          <w:lang w:val="ka-GE"/>
        </w:rPr>
        <w:t xml:space="preserve">გამოკითხვის (კონკურსის) </w:t>
      </w:r>
      <w:proofErr w:type="spellStart"/>
      <w:r w:rsidRPr="005843EB">
        <w:rPr>
          <w:rFonts w:ascii="Sylfaen" w:eastAsia="Sylfaen" w:hAnsi="Sylfaen"/>
          <w:sz w:val="20"/>
        </w:rPr>
        <w:t>პროცედურაში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მონაწილეობისათვის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და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გთხოვთ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წარმოადგინოთ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თქვენი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განაცხადი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შემდეგი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დოკუმენტებისა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და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ფორმების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მიხედვით</w:t>
      </w:r>
      <w:proofErr w:type="spellEnd"/>
      <w:r w:rsidRPr="005843EB">
        <w:rPr>
          <w:rFonts w:ascii="Sylfaen" w:eastAsia="Sylfaen" w:hAnsi="Sylfaen"/>
          <w:sz w:val="20"/>
        </w:rPr>
        <w:t>:</w:t>
      </w:r>
    </w:p>
    <w:p w:rsidR="00070ABB" w:rsidRPr="005843EB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9"/>
        <w:jc w:val="both"/>
        <w:rPr>
          <w:rFonts w:ascii="Sylfaen" w:eastAsia="Sylfaen" w:hAnsi="Sylfaen"/>
          <w:b/>
          <w:sz w:val="20"/>
        </w:rPr>
      </w:pPr>
      <w:r w:rsidRPr="005843EB">
        <w:rPr>
          <w:rFonts w:ascii="Sylfaen" w:eastAsia="Sylfaen" w:hAnsi="Sylfaen"/>
          <w:sz w:val="20"/>
        </w:rPr>
        <w:t xml:space="preserve">ა) </w:t>
      </w:r>
      <w:proofErr w:type="spellStart"/>
      <w:r w:rsidRPr="005843EB">
        <w:rPr>
          <w:rFonts w:ascii="Sylfaen" w:eastAsia="Sylfaen" w:hAnsi="Sylfaen"/>
          <w:sz w:val="20"/>
        </w:rPr>
        <w:t>განცხადება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მონაწილეობაზე</w:t>
      </w:r>
      <w:proofErr w:type="spellEnd"/>
      <w:r w:rsidRPr="005843EB">
        <w:rPr>
          <w:rFonts w:ascii="Sylfaen" w:eastAsia="Sylfaen" w:hAnsi="Sylfaen"/>
          <w:sz w:val="20"/>
        </w:rPr>
        <w:t xml:space="preserve"> (</w:t>
      </w:r>
      <w:proofErr w:type="spellStart"/>
      <w:r w:rsidRPr="005843EB">
        <w:rPr>
          <w:rFonts w:ascii="Sylfaen" w:eastAsia="Sylfaen" w:hAnsi="Sylfaen"/>
          <w:sz w:val="20"/>
        </w:rPr>
        <w:t>ფორმა</w:t>
      </w:r>
      <w:proofErr w:type="spellEnd"/>
      <w:r w:rsidRPr="005843EB">
        <w:rPr>
          <w:rFonts w:ascii="Sylfaen" w:eastAsia="Sylfaen" w:hAnsi="Sylfaen"/>
          <w:sz w:val="20"/>
        </w:rPr>
        <w:t xml:space="preserve"> N2);</w:t>
      </w:r>
    </w:p>
    <w:p w:rsidR="00070ABB" w:rsidRPr="005843EB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</w:rPr>
      </w:pPr>
      <w:r w:rsidRPr="005843EB">
        <w:rPr>
          <w:rFonts w:ascii="Sylfaen" w:eastAsia="Sylfaen" w:hAnsi="Sylfaen"/>
          <w:sz w:val="20"/>
        </w:rPr>
        <w:tab/>
        <w:t>ბ)</w:t>
      </w:r>
      <w:r w:rsidRPr="005843EB">
        <w:rPr>
          <w:rFonts w:ascii="Sylfaen" w:eastAsia="Sylfaen" w:hAnsi="Sylfaen"/>
          <w:sz w:val="20"/>
          <w:lang w:val="ka-GE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ინფორმაცია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ტექნიკური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შესაბამისობის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შესახებ</w:t>
      </w:r>
      <w:proofErr w:type="spellEnd"/>
      <w:r w:rsidRPr="005843EB">
        <w:rPr>
          <w:rFonts w:ascii="Sylfaen" w:eastAsia="Sylfaen" w:hAnsi="Sylfaen"/>
          <w:sz w:val="20"/>
        </w:rPr>
        <w:t xml:space="preserve"> (</w:t>
      </w:r>
      <w:proofErr w:type="spellStart"/>
      <w:r w:rsidRPr="005843EB">
        <w:rPr>
          <w:rFonts w:ascii="Sylfaen" w:eastAsia="Sylfaen" w:hAnsi="Sylfaen"/>
          <w:sz w:val="20"/>
        </w:rPr>
        <w:t>ფორმა</w:t>
      </w:r>
      <w:proofErr w:type="spellEnd"/>
      <w:r w:rsidRPr="005843EB">
        <w:rPr>
          <w:rFonts w:ascii="Sylfaen" w:eastAsia="Sylfaen" w:hAnsi="Sylfaen"/>
          <w:sz w:val="20"/>
        </w:rPr>
        <w:t xml:space="preserve"> N3); </w:t>
      </w:r>
    </w:p>
    <w:p w:rsidR="00070ABB" w:rsidRPr="005843EB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</w:rPr>
      </w:pPr>
      <w:r w:rsidRPr="005843EB">
        <w:rPr>
          <w:rFonts w:ascii="Sylfaen" w:eastAsia="Sylfaen" w:hAnsi="Sylfaen"/>
          <w:sz w:val="20"/>
        </w:rPr>
        <w:tab/>
      </w:r>
      <w:bookmarkStart w:id="1" w:name="_Hlk12353645"/>
      <w:r w:rsidRPr="005843EB">
        <w:rPr>
          <w:rFonts w:ascii="Sylfaen" w:eastAsia="Sylfaen" w:hAnsi="Sylfaen"/>
          <w:sz w:val="20"/>
        </w:rPr>
        <w:t xml:space="preserve">გ) </w:t>
      </w:r>
      <w:proofErr w:type="spellStart"/>
      <w:r w:rsidRPr="005843EB">
        <w:rPr>
          <w:rFonts w:ascii="Sylfaen" w:eastAsia="Sylfaen" w:hAnsi="Sylfaen"/>
          <w:sz w:val="20"/>
        </w:rPr>
        <w:t>ინფორმაცია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ფასებისა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და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მიწოდების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გრაფიკის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შესახებ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bookmarkEnd w:id="1"/>
      <w:r w:rsidRPr="005843EB">
        <w:rPr>
          <w:rFonts w:ascii="Sylfaen" w:eastAsia="Sylfaen" w:hAnsi="Sylfaen"/>
          <w:sz w:val="20"/>
        </w:rPr>
        <w:t>(</w:t>
      </w:r>
      <w:proofErr w:type="spellStart"/>
      <w:r w:rsidRPr="005843EB">
        <w:rPr>
          <w:rFonts w:ascii="Sylfaen" w:eastAsia="Sylfaen" w:hAnsi="Sylfaen"/>
          <w:sz w:val="20"/>
        </w:rPr>
        <w:t>ფორმა</w:t>
      </w:r>
      <w:proofErr w:type="spellEnd"/>
      <w:r w:rsidRPr="005843EB">
        <w:rPr>
          <w:rFonts w:ascii="Sylfaen" w:eastAsia="Sylfaen" w:hAnsi="Sylfaen"/>
          <w:sz w:val="20"/>
        </w:rPr>
        <w:t xml:space="preserve"> N4);</w:t>
      </w:r>
    </w:p>
    <w:p w:rsidR="00070ABB" w:rsidRPr="006B42EF" w:rsidRDefault="00070ABB" w:rsidP="00070ABB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20"/>
          <w:lang w:val="ka-GE"/>
        </w:rPr>
      </w:pPr>
      <w:r w:rsidRPr="006B42EF">
        <w:rPr>
          <w:rFonts w:ascii="Sylfaen" w:eastAsia="Sylfaen" w:hAnsi="Sylfaen"/>
          <w:sz w:val="20"/>
        </w:rPr>
        <w:t>დ)</w:t>
      </w:r>
      <w:r w:rsidRPr="006B42EF">
        <w:rPr>
          <w:rFonts w:ascii="Sylfaen" w:eastAsia="Sylfaen" w:hAnsi="Sylfaen"/>
          <w:sz w:val="20"/>
          <w:lang w:val="ka-GE"/>
        </w:rPr>
        <w:t xml:space="preserve"> ავანსის მოთხოვნის შემთხვევაში იგი არ უნდა აღემატებოდეს ხელშეკრულების ღირებულების 30%-ს. მიმწოდებელი ვალდებულია წარმოადგინოს საბანკო გარანტია (სადაზღვევო კომპანიის მიერ გაცემული გარანტია არ მიიღება) მოთხოვნილი ავანსის შესაბამის ოდენობაზე რომლის მოქმედების ვადა 90 (ოთხმოცდაათი) კალენდარული დღით უნდა აღემატებოდეს </w:t>
      </w:r>
      <w:r w:rsidR="00E66F2B">
        <w:rPr>
          <w:rFonts w:ascii="Sylfaen" w:eastAsia="Sylfaen" w:hAnsi="Sylfaen"/>
          <w:sz w:val="20"/>
          <w:lang w:val="ka-GE"/>
        </w:rPr>
        <w:t>მომსახურების გაწევის</w:t>
      </w:r>
      <w:r w:rsidRPr="006B42EF">
        <w:rPr>
          <w:rFonts w:ascii="Sylfaen" w:eastAsia="Sylfaen" w:hAnsi="Sylfaen"/>
          <w:sz w:val="20"/>
          <w:lang w:val="ka-GE"/>
        </w:rPr>
        <w:t xml:space="preserve">  ვადას .</w:t>
      </w:r>
    </w:p>
    <w:p w:rsidR="00070ABB" w:rsidRPr="005843EB" w:rsidRDefault="00070ABB" w:rsidP="00EB6A1B">
      <w:pPr>
        <w:pStyle w:val="Normal0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  <w:r w:rsidRPr="00457B54">
        <w:rPr>
          <w:rFonts w:ascii="Sylfaen" w:eastAsia="Sylfaen" w:hAnsi="Sylfaen"/>
          <w:sz w:val="20"/>
          <w:lang w:val="ka-GE"/>
        </w:rPr>
        <w:tab/>
      </w:r>
      <w:r w:rsidR="00EB6A1B">
        <w:rPr>
          <w:rFonts w:ascii="Sylfaen" w:eastAsia="Sylfaen" w:hAnsi="Sylfaen"/>
          <w:sz w:val="20"/>
          <w:lang w:val="ka-GE"/>
        </w:rPr>
        <w:t>ე</w:t>
      </w:r>
      <w:r w:rsidRPr="005843EB">
        <w:rPr>
          <w:rFonts w:ascii="Sylfaen" w:eastAsia="Sylfaen" w:hAnsi="Sylfaen"/>
          <w:sz w:val="20"/>
          <w:lang w:val="ka-GE"/>
        </w:rPr>
        <w:t xml:space="preserve">) </w:t>
      </w:r>
      <w:r w:rsidR="004B607D">
        <w:rPr>
          <w:rFonts w:ascii="Sylfaen" w:eastAsia="Sylfaen" w:hAnsi="Sylfaen"/>
          <w:sz w:val="20"/>
          <w:lang w:val="ka-GE"/>
        </w:rPr>
        <w:t>პრეტენდენტი უნდა</w:t>
      </w:r>
      <w:r w:rsidRPr="005843EB">
        <w:rPr>
          <w:rFonts w:ascii="Sylfaen" w:eastAsia="Sylfaen" w:hAnsi="Sylfaen"/>
          <w:sz w:val="20"/>
          <w:lang w:val="ka-GE"/>
        </w:rPr>
        <w:t xml:space="preserve"> აკმაყოფილებდეს მითითებუ</w:t>
      </w:r>
      <w:r w:rsidRPr="005843EB">
        <w:rPr>
          <w:rFonts w:ascii="Sylfaen" w:eastAsia="Sylfaen" w:hAnsi="Sylfaen"/>
          <w:sz w:val="20"/>
        </w:rPr>
        <w:t>ლ</w:t>
      </w:r>
      <w:r w:rsidRPr="005843EB">
        <w:rPr>
          <w:rFonts w:ascii="Sylfaen" w:eastAsia="Sylfaen" w:hAnsi="Sylfaen"/>
          <w:sz w:val="20"/>
          <w:lang w:val="ka-GE"/>
        </w:rPr>
        <w:t xml:space="preserve"> კრიტერიუმებს და უნდა წარმოადგინოს  მოთხოვნილი ინფორმაცია და მათი დამადასტურებელი დოკუმენტაცია:</w:t>
      </w:r>
    </w:p>
    <w:p w:rsidR="00070ABB" w:rsidRPr="005843EB" w:rsidRDefault="00070ABB" w:rsidP="00070ABB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20"/>
          <w:lang w:val="ka-GE"/>
        </w:rPr>
      </w:pPr>
      <w:r w:rsidRPr="005843EB">
        <w:rPr>
          <w:rFonts w:ascii="Sylfaen" w:eastAsia="Sylfaen" w:hAnsi="Sylfaen"/>
          <w:sz w:val="20"/>
          <w:lang w:val="ka-GE"/>
        </w:rPr>
        <w:tab/>
      </w:r>
    </w:p>
    <w:p w:rsidR="00070ABB" w:rsidRPr="00461E02" w:rsidRDefault="00116062" w:rsidP="00070ABB">
      <w:pPr>
        <w:pStyle w:val="Normal0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  <w:r w:rsidRPr="00461E02">
        <w:rPr>
          <w:rFonts w:ascii="Sylfaen" w:eastAsia="Sylfaen" w:hAnsi="Sylfaen"/>
          <w:sz w:val="20"/>
          <w:lang w:val="ka-GE"/>
        </w:rPr>
        <w:t>საინჟინრო გეოლოგიური კვლევების</w:t>
      </w:r>
      <w:r w:rsidR="00236B2D" w:rsidRPr="00461E02">
        <w:rPr>
          <w:rFonts w:ascii="Sylfaen" w:eastAsia="Sylfaen" w:hAnsi="Sylfaen"/>
          <w:sz w:val="20"/>
          <w:lang w:val="ka-GE"/>
        </w:rPr>
        <w:t xml:space="preserve"> გამოცდილ</w:t>
      </w:r>
      <w:r w:rsidR="00246536">
        <w:rPr>
          <w:rFonts w:ascii="Sylfaen" w:eastAsia="Sylfaen" w:hAnsi="Sylfaen"/>
          <w:sz w:val="20"/>
          <w:lang w:val="ka-GE"/>
        </w:rPr>
        <w:t>ე</w:t>
      </w:r>
      <w:r w:rsidR="00236B2D" w:rsidRPr="00461E02">
        <w:rPr>
          <w:rFonts w:ascii="Sylfaen" w:eastAsia="Sylfaen" w:hAnsi="Sylfaen"/>
          <w:sz w:val="20"/>
          <w:lang w:val="ka-GE"/>
        </w:rPr>
        <w:t>ბა</w:t>
      </w:r>
      <w:r w:rsidR="00461E02" w:rsidRPr="00461E02">
        <w:rPr>
          <w:rFonts w:ascii="Sylfaen" w:eastAsia="Sylfaen" w:hAnsi="Sylfaen"/>
          <w:sz w:val="20"/>
          <w:lang w:val="ka-GE"/>
        </w:rPr>
        <w:t>;</w:t>
      </w:r>
    </w:p>
    <w:p w:rsidR="000528D4" w:rsidRPr="00461E02" w:rsidRDefault="000528D4" w:rsidP="00070ABB">
      <w:pPr>
        <w:pStyle w:val="Normal0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  <w:r w:rsidRPr="00461E02">
        <w:rPr>
          <w:rFonts w:ascii="Sylfaen" w:eastAsia="Sylfaen" w:hAnsi="Sylfaen"/>
          <w:sz w:val="20"/>
          <w:lang w:val="ka-GE"/>
        </w:rPr>
        <w:t xml:space="preserve">კომპანიაში დასაქმებული </w:t>
      </w:r>
      <w:r w:rsidR="00236B2D" w:rsidRPr="00461E02">
        <w:rPr>
          <w:rFonts w:ascii="Sylfaen" w:eastAsia="Sylfaen" w:hAnsi="Sylfaen"/>
          <w:sz w:val="20"/>
          <w:lang w:val="ka-GE"/>
        </w:rPr>
        <w:t xml:space="preserve">ინჟინერ-ტექნიკური </w:t>
      </w:r>
      <w:r w:rsidRPr="00461E02">
        <w:rPr>
          <w:rFonts w:ascii="Sylfaen" w:eastAsia="Sylfaen" w:hAnsi="Sylfaen"/>
          <w:sz w:val="20"/>
          <w:lang w:val="ka-GE"/>
        </w:rPr>
        <w:t>პერსონალის</w:t>
      </w:r>
      <w:r w:rsidR="00236B2D" w:rsidRPr="00461E02">
        <w:rPr>
          <w:rFonts w:ascii="Sylfaen" w:eastAsia="Sylfaen" w:hAnsi="Sylfaen"/>
          <w:sz w:val="20"/>
          <w:lang w:val="ka-GE"/>
        </w:rPr>
        <w:t xml:space="preserve"> </w:t>
      </w:r>
      <w:r w:rsidRPr="00461E02">
        <w:rPr>
          <w:rFonts w:ascii="Sylfaen" w:eastAsia="Sylfaen" w:hAnsi="Sylfaen"/>
          <w:sz w:val="20"/>
          <w:lang w:val="ka-GE"/>
        </w:rPr>
        <w:t xml:space="preserve">კვალიფიკაციის  დამადასტურებელი </w:t>
      </w:r>
      <w:r w:rsidR="00236B2D" w:rsidRPr="00461E02">
        <w:rPr>
          <w:rFonts w:ascii="Sylfaen" w:eastAsia="Sylfaen" w:hAnsi="Sylfaen"/>
          <w:sz w:val="20"/>
          <w:lang w:val="ka-GE"/>
        </w:rPr>
        <w:t>დოკუმენტაცია</w:t>
      </w:r>
      <w:r w:rsidRPr="00461E02">
        <w:rPr>
          <w:rFonts w:ascii="Sylfaen" w:eastAsia="Sylfaen" w:hAnsi="Sylfaen"/>
          <w:sz w:val="20"/>
          <w:lang w:val="ka-GE"/>
        </w:rPr>
        <w:t>.</w:t>
      </w:r>
    </w:p>
    <w:p w:rsidR="00070ABB" w:rsidRPr="00461E02" w:rsidRDefault="00070ABB" w:rsidP="00070ABB">
      <w:pPr>
        <w:pStyle w:val="Normal0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  <w:r w:rsidRPr="00461E02">
        <w:rPr>
          <w:rFonts w:ascii="Sylfaen" w:eastAsia="Sylfaen" w:hAnsi="Sylfaen"/>
          <w:sz w:val="20"/>
          <w:lang w:val="ka-GE"/>
        </w:rPr>
        <w:t>ცნობა რომ არ ერიცხება დავალიანება ბიუჯეტის წინაშე;</w:t>
      </w:r>
    </w:p>
    <w:p w:rsidR="00070ABB" w:rsidRPr="005843EB" w:rsidRDefault="00070ABB" w:rsidP="00070ABB">
      <w:pPr>
        <w:pStyle w:val="Normal0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  <w:r w:rsidRPr="005843EB">
        <w:rPr>
          <w:rFonts w:ascii="Sylfaen" w:eastAsia="Sylfaen" w:hAnsi="Sylfaen"/>
          <w:sz w:val="20"/>
          <w:lang w:val="ka-GE"/>
        </w:rPr>
        <w:t>ცნობა რომ ქონებას არ აქვს დადებული ყადაღა;</w:t>
      </w:r>
    </w:p>
    <w:p w:rsidR="00070ABB" w:rsidRDefault="00070ABB" w:rsidP="00070ABB">
      <w:pPr>
        <w:pStyle w:val="Normal0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  <w:r w:rsidRPr="005843EB">
        <w:rPr>
          <w:rFonts w:ascii="Sylfaen" w:eastAsia="Sylfaen" w:hAnsi="Sylfaen"/>
          <w:sz w:val="20"/>
          <w:lang w:val="ka-GE"/>
        </w:rPr>
        <w:t>ცნობა რომ არ მიმდინარეობს კომპანიის ლიკვიდაცია ან რეორგანიზაცია;</w:t>
      </w:r>
    </w:p>
    <w:p w:rsidR="00070ABB" w:rsidRPr="005843EB" w:rsidRDefault="00070ABB" w:rsidP="00070ABB">
      <w:pPr>
        <w:pStyle w:val="Normal0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  <w:r w:rsidRPr="005843EB">
        <w:rPr>
          <w:rFonts w:ascii="Sylfaen" w:eastAsia="Sylfaen" w:hAnsi="Sylfaen"/>
          <w:sz w:val="20"/>
          <w:lang w:val="ka-GE"/>
        </w:rPr>
        <w:t>შეფასებას ექვემდებარება მხოლოდ ის წინადადებები რომლებიც შეესაბამება ტექნიკური დავალებით განსაზღვრულ მოთხოვნებს და შესყიდვისთვის გათვლისწინებულ თანხობრივ პარამეტრს.</w:t>
      </w:r>
    </w:p>
    <w:p w:rsidR="00070ABB" w:rsidRPr="005843EB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  <w:r w:rsidRPr="005843EB">
        <w:rPr>
          <w:rFonts w:ascii="Sylfaen" w:eastAsia="Sylfaen" w:hAnsi="Sylfaen"/>
          <w:sz w:val="20"/>
        </w:rPr>
        <w:tab/>
        <w:t xml:space="preserve">3. </w:t>
      </w:r>
      <w:proofErr w:type="spellStart"/>
      <w:r w:rsidRPr="005843EB">
        <w:rPr>
          <w:rFonts w:ascii="Sylfaen" w:eastAsia="Sylfaen" w:hAnsi="Sylfaen"/>
          <w:sz w:val="20"/>
        </w:rPr>
        <w:t>განაცხადი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r w:rsidRPr="005843EB">
        <w:rPr>
          <w:rFonts w:ascii="Sylfaen" w:eastAsia="Sylfaen" w:hAnsi="Sylfaen"/>
          <w:sz w:val="20"/>
          <w:lang w:val="ka-GE"/>
        </w:rPr>
        <w:t xml:space="preserve">უნდა წარმოადგინოთ </w:t>
      </w:r>
      <w:proofErr w:type="spellStart"/>
      <w:r w:rsidRPr="005843EB">
        <w:rPr>
          <w:rFonts w:ascii="Sylfaen" w:eastAsia="Sylfaen" w:hAnsi="Sylfaen"/>
          <w:sz w:val="20"/>
        </w:rPr>
        <w:t>შემდეგ</w:t>
      </w:r>
      <w:proofErr w:type="spellEnd"/>
      <w:r w:rsidRPr="005843EB">
        <w:rPr>
          <w:rFonts w:ascii="Sylfaen" w:eastAsia="Sylfaen" w:hAnsi="Sylfaen"/>
          <w:sz w:val="20"/>
        </w:rPr>
        <w:t xml:space="preserve"> </w:t>
      </w:r>
      <w:proofErr w:type="spellStart"/>
      <w:r w:rsidRPr="005843EB">
        <w:rPr>
          <w:rFonts w:ascii="Sylfaen" w:eastAsia="Sylfaen" w:hAnsi="Sylfaen"/>
          <w:sz w:val="20"/>
        </w:rPr>
        <w:t>მისამართზე</w:t>
      </w:r>
      <w:proofErr w:type="spellEnd"/>
      <w:r w:rsidRPr="005843EB">
        <w:rPr>
          <w:rFonts w:ascii="Sylfaen" w:eastAsia="Sylfaen" w:hAnsi="Sylfaen"/>
          <w:sz w:val="20"/>
        </w:rPr>
        <w:t xml:space="preserve">: </w:t>
      </w:r>
      <w:r w:rsidRPr="005843EB">
        <w:rPr>
          <w:rFonts w:ascii="Sylfaen" w:eastAsia="Sylfaen" w:hAnsi="Sylfaen"/>
          <w:sz w:val="20"/>
          <w:lang w:val="ka-GE"/>
        </w:rPr>
        <w:t xml:space="preserve">ქ. თბილისი </w:t>
      </w:r>
      <w:r w:rsidR="00EA661E">
        <w:rPr>
          <w:rFonts w:ascii="Sylfaen" w:eastAsia="Sylfaen" w:hAnsi="Sylfaen"/>
          <w:sz w:val="20"/>
          <w:lang w:val="ka-GE"/>
        </w:rPr>
        <w:t xml:space="preserve">მარკ ბრონშტეინის </w:t>
      </w:r>
      <w:r w:rsidRPr="005843EB">
        <w:rPr>
          <w:rFonts w:ascii="Sylfaen" w:eastAsia="Sylfaen" w:hAnsi="Sylfaen"/>
          <w:sz w:val="20"/>
          <w:lang w:val="ka-GE"/>
        </w:rPr>
        <w:t xml:space="preserve"> N</w:t>
      </w:r>
      <w:r w:rsidR="00EA661E">
        <w:rPr>
          <w:rFonts w:ascii="Sylfaen" w:eastAsia="Sylfaen" w:hAnsi="Sylfaen"/>
          <w:sz w:val="20"/>
          <w:lang w:val="ka-GE"/>
        </w:rPr>
        <w:t>1</w:t>
      </w:r>
      <w:r w:rsidRPr="005843EB">
        <w:rPr>
          <w:rFonts w:ascii="Sylfaen" w:eastAsia="Sylfaen" w:hAnsi="Sylfaen"/>
          <w:sz w:val="20"/>
          <w:lang w:val="ka-GE"/>
        </w:rPr>
        <w:t xml:space="preserve">, სს გეს „საქრუსენერგო“-ს </w:t>
      </w:r>
      <w:r w:rsidR="00EB005C">
        <w:rPr>
          <w:rFonts w:ascii="Sylfaen" w:eastAsia="Sylfaen" w:hAnsi="Sylfaen"/>
          <w:sz w:val="20"/>
          <w:lang w:val="ka-GE"/>
        </w:rPr>
        <w:t>შესყიდვების სამსახურში</w:t>
      </w:r>
      <w:r w:rsidRPr="005843EB">
        <w:rPr>
          <w:rFonts w:ascii="Sylfaen" w:eastAsia="Sylfaen" w:hAnsi="Sylfaen"/>
          <w:sz w:val="20"/>
          <w:lang w:val="ka-GE"/>
        </w:rPr>
        <w:t>.</w:t>
      </w:r>
      <w:r w:rsidR="005D0387">
        <w:rPr>
          <w:rFonts w:ascii="Sylfaen" w:eastAsia="Sylfaen" w:hAnsi="Sylfaen"/>
          <w:sz w:val="20"/>
          <w:lang w:val="ka-GE"/>
        </w:rPr>
        <w:t xml:space="preserve"> </w:t>
      </w:r>
    </w:p>
    <w:p w:rsidR="00070ABB" w:rsidRPr="005843EB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  <w:r w:rsidRPr="005843EB">
        <w:rPr>
          <w:rFonts w:ascii="Sylfaen" w:eastAsia="Sylfaen" w:hAnsi="Sylfaen"/>
          <w:sz w:val="20"/>
        </w:rPr>
        <w:t xml:space="preserve">  </w:t>
      </w:r>
      <w:r w:rsidRPr="005843EB">
        <w:rPr>
          <w:rFonts w:ascii="Sylfaen" w:eastAsia="Sylfaen" w:hAnsi="Sylfaen"/>
          <w:sz w:val="20"/>
          <w:lang w:val="ka-GE"/>
        </w:rPr>
        <w:tab/>
        <w:t>4. განაცხადის მიღების ბოლო ვადაა  20</w:t>
      </w:r>
      <w:r w:rsidR="00CF7931">
        <w:rPr>
          <w:rFonts w:ascii="Sylfaen" w:eastAsia="Sylfaen" w:hAnsi="Sylfaen"/>
          <w:sz w:val="20"/>
          <w:lang w:val="ka-GE"/>
        </w:rPr>
        <w:t>22</w:t>
      </w:r>
      <w:r w:rsidRPr="005843EB">
        <w:rPr>
          <w:rFonts w:ascii="Sylfaen" w:eastAsia="Sylfaen" w:hAnsi="Sylfaen"/>
          <w:sz w:val="20"/>
          <w:lang w:val="ka-GE"/>
        </w:rPr>
        <w:t xml:space="preserve"> წ.  </w:t>
      </w:r>
      <w:r w:rsidR="00CF7931">
        <w:rPr>
          <w:rFonts w:ascii="Sylfaen" w:eastAsia="Sylfaen" w:hAnsi="Sylfaen"/>
          <w:sz w:val="20"/>
          <w:lang w:val="ka-GE"/>
        </w:rPr>
        <w:t>1</w:t>
      </w:r>
      <w:r w:rsidR="00EB005C">
        <w:rPr>
          <w:rFonts w:ascii="Sylfaen" w:eastAsia="Sylfaen" w:hAnsi="Sylfaen"/>
          <w:sz w:val="20"/>
        </w:rPr>
        <w:t>9</w:t>
      </w:r>
      <w:r w:rsidR="00CF7931">
        <w:rPr>
          <w:rFonts w:ascii="Sylfaen" w:eastAsia="Sylfaen" w:hAnsi="Sylfaen"/>
          <w:sz w:val="20"/>
          <w:lang w:val="ka-GE"/>
        </w:rPr>
        <w:t xml:space="preserve"> სექტემბერი</w:t>
      </w:r>
      <w:r w:rsidR="004D1239">
        <w:rPr>
          <w:rFonts w:ascii="Sylfaen" w:eastAsia="Sylfaen" w:hAnsi="Sylfaen"/>
          <w:sz w:val="20"/>
          <w:lang w:val="ka-GE"/>
        </w:rPr>
        <w:t xml:space="preserve"> </w:t>
      </w:r>
      <w:r w:rsidRPr="005843EB">
        <w:rPr>
          <w:rFonts w:ascii="Sylfaen" w:eastAsia="Sylfaen" w:hAnsi="Sylfaen"/>
          <w:sz w:val="20"/>
          <w:lang w:val="ka-GE"/>
        </w:rPr>
        <w:t xml:space="preserve"> 1</w:t>
      </w:r>
      <w:r w:rsidR="00EB005C">
        <w:rPr>
          <w:rFonts w:ascii="Sylfaen" w:eastAsia="Sylfaen" w:hAnsi="Sylfaen"/>
          <w:sz w:val="20"/>
        </w:rPr>
        <w:t>6:00</w:t>
      </w:r>
      <w:r w:rsidRPr="005843EB">
        <w:rPr>
          <w:rFonts w:ascii="Sylfaen" w:eastAsia="Sylfaen" w:hAnsi="Sylfaen"/>
          <w:sz w:val="20"/>
          <w:lang w:val="ka-GE"/>
        </w:rPr>
        <w:t xml:space="preserve"> საათი. აღნიშნული ვადის გასვლის შემდეგ წარმოდგენილი განაცხადი არ განიხილება.</w:t>
      </w:r>
    </w:p>
    <w:p w:rsidR="00070ABB" w:rsidRPr="005843EB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  <w:r w:rsidRPr="005843EB">
        <w:rPr>
          <w:rFonts w:ascii="Sylfaen" w:eastAsia="Sylfaen" w:hAnsi="Sylfaen"/>
          <w:sz w:val="20"/>
          <w:lang w:val="ka-GE"/>
        </w:rPr>
        <w:t xml:space="preserve">   </w:t>
      </w:r>
      <w:r w:rsidRPr="005843EB">
        <w:rPr>
          <w:rFonts w:ascii="Sylfaen" w:eastAsia="Sylfaen" w:hAnsi="Sylfaen"/>
          <w:sz w:val="20"/>
          <w:lang w:val="ka-GE"/>
        </w:rPr>
        <w:tab/>
        <w:t>5. განაცხადები შეფასდება</w:t>
      </w:r>
      <w:r w:rsidR="005224EB">
        <w:rPr>
          <w:rFonts w:ascii="Sylfaen" w:eastAsia="Sylfaen" w:hAnsi="Sylfaen"/>
          <w:sz w:val="20"/>
          <w:lang w:val="ka-GE"/>
        </w:rPr>
        <w:t xml:space="preserve"> 20</w:t>
      </w:r>
      <w:r w:rsidR="00CF7931">
        <w:rPr>
          <w:rFonts w:ascii="Sylfaen" w:eastAsia="Sylfaen" w:hAnsi="Sylfaen"/>
          <w:sz w:val="20"/>
          <w:lang w:val="ka-GE"/>
        </w:rPr>
        <w:t>22</w:t>
      </w:r>
      <w:r w:rsidRPr="005843EB">
        <w:rPr>
          <w:rFonts w:ascii="Sylfaen" w:eastAsia="Sylfaen" w:hAnsi="Sylfaen"/>
          <w:sz w:val="20"/>
          <w:lang w:val="ka-GE"/>
        </w:rPr>
        <w:t xml:space="preserve"> წ. </w:t>
      </w:r>
      <w:r w:rsidR="00CF7931">
        <w:rPr>
          <w:rFonts w:ascii="Sylfaen" w:eastAsia="Sylfaen" w:hAnsi="Sylfaen"/>
          <w:sz w:val="20"/>
          <w:lang w:val="ka-GE"/>
        </w:rPr>
        <w:t>1</w:t>
      </w:r>
      <w:r w:rsidR="00EB005C">
        <w:rPr>
          <w:rFonts w:ascii="Sylfaen" w:eastAsia="Sylfaen" w:hAnsi="Sylfaen"/>
          <w:sz w:val="20"/>
        </w:rPr>
        <w:t>9</w:t>
      </w:r>
      <w:r w:rsidR="00CF7931">
        <w:rPr>
          <w:rFonts w:ascii="Sylfaen" w:eastAsia="Sylfaen" w:hAnsi="Sylfaen"/>
          <w:sz w:val="20"/>
          <w:lang w:val="ka-GE"/>
        </w:rPr>
        <w:t xml:space="preserve"> სექტემბერ</w:t>
      </w:r>
      <w:r w:rsidR="000F10AB">
        <w:rPr>
          <w:rFonts w:ascii="Sylfaen" w:eastAsia="Sylfaen" w:hAnsi="Sylfaen"/>
          <w:sz w:val="20"/>
          <w:lang w:val="ka-GE"/>
        </w:rPr>
        <w:t>ს</w:t>
      </w:r>
      <w:r w:rsidRPr="005843EB">
        <w:rPr>
          <w:rFonts w:ascii="Sylfaen" w:eastAsia="Sylfaen" w:hAnsi="Sylfaen"/>
          <w:sz w:val="20"/>
          <w:lang w:val="ka-GE"/>
        </w:rPr>
        <w:t xml:space="preserve">  შემდეგ მისამართზე: ქ. თბილისი </w:t>
      </w:r>
      <w:r w:rsidR="001F4226">
        <w:rPr>
          <w:rFonts w:ascii="Sylfaen" w:eastAsia="Sylfaen" w:hAnsi="Sylfaen"/>
          <w:sz w:val="20"/>
          <w:lang w:val="ka-GE"/>
        </w:rPr>
        <w:t>მარკ ბრონშტეინის N1</w:t>
      </w:r>
      <w:r w:rsidRPr="005843EB">
        <w:rPr>
          <w:rFonts w:ascii="Sylfaen" w:eastAsia="Sylfaen" w:hAnsi="Sylfaen"/>
          <w:sz w:val="20"/>
          <w:lang w:val="ka-GE"/>
        </w:rPr>
        <w:t>, სს გეს „საქრუსენერგო“.</w:t>
      </w:r>
    </w:p>
    <w:p w:rsidR="00070ABB" w:rsidRPr="005843EB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  <w:r w:rsidRPr="005843EB">
        <w:rPr>
          <w:rFonts w:ascii="Sylfaen" w:eastAsia="Sylfaen" w:hAnsi="Sylfaen"/>
          <w:sz w:val="20"/>
          <w:lang w:val="ka-GE"/>
        </w:rPr>
        <w:t xml:space="preserve">             6. განაცხადი </w:t>
      </w:r>
      <w:r w:rsidR="006B42EF">
        <w:rPr>
          <w:rFonts w:ascii="Sylfaen" w:eastAsia="Sylfaen" w:hAnsi="Sylfaen"/>
          <w:sz w:val="20"/>
          <w:lang w:val="ka-GE"/>
        </w:rPr>
        <w:t>შედგენილი</w:t>
      </w:r>
      <w:r w:rsidRPr="005843EB">
        <w:rPr>
          <w:rFonts w:ascii="Sylfaen" w:eastAsia="Sylfaen" w:hAnsi="Sylfaen"/>
          <w:sz w:val="20"/>
          <w:lang w:val="ka-GE"/>
        </w:rPr>
        <w:t xml:space="preserve"> უნდა </w:t>
      </w:r>
      <w:r w:rsidR="006B42EF">
        <w:rPr>
          <w:rFonts w:ascii="Sylfaen" w:eastAsia="Sylfaen" w:hAnsi="Sylfaen"/>
          <w:sz w:val="20"/>
          <w:lang w:val="ka-GE"/>
        </w:rPr>
        <w:t>იყოს</w:t>
      </w:r>
      <w:r w:rsidRPr="005843EB">
        <w:rPr>
          <w:rFonts w:ascii="Sylfaen" w:eastAsia="Sylfaen" w:hAnsi="Sylfaen"/>
          <w:sz w:val="20"/>
          <w:lang w:val="ka-GE"/>
        </w:rPr>
        <w:t xml:space="preserve"> ქართულ ენაზე</w:t>
      </w:r>
      <w:r w:rsidR="006B42EF">
        <w:rPr>
          <w:rFonts w:ascii="Sylfaen" w:eastAsia="Sylfaen" w:hAnsi="Sylfaen"/>
          <w:sz w:val="20"/>
          <w:lang w:val="ka-GE"/>
        </w:rPr>
        <w:t xml:space="preserve"> და</w:t>
      </w:r>
      <w:r w:rsidRPr="005843EB">
        <w:rPr>
          <w:rFonts w:ascii="Sylfaen" w:eastAsia="Sylfaen" w:hAnsi="Sylfaen"/>
          <w:sz w:val="20"/>
          <w:lang w:val="ka-GE"/>
        </w:rPr>
        <w:t xml:space="preserve"> </w:t>
      </w:r>
      <w:r w:rsidR="006B42EF" w:rsidRPr="005843EB">
        <w:rPr>
          <w:rFonts w:ascii="Sylfaen" w:eastAsia="Sylfaen" w:hAnsi="Sylfaen"/>
          <w:sz w:val="20"/>
          <w:lang w:val="ka-GE"/>
        </w:rPr>
        <w:t>წარდგენილ</w:t>
      </w:r>
      <w:r w:rsidR="006B42EF">
        <w:rPr>
          <w:rFonts w:ascii="Sylfaen" w:eastAsia="Sylfaen" w:hAnsi="Sylfaen"/>
          <w:sz w:val="20"/>
          <w:lang w:val="ka-GE"/>
        </w:rPr>
        <w:t xml:space="preserve">ი </w:t>
      </w:r>
      <w:r w:rsidRPr="005843EB">
        <w:rPr>
          <w:rFonts w:ascii="Sylfaen" w:eastAsia="Sylfaen" w:hAnsi="Sylfaen"/>
          <w:sz w:val="20"/>
          <w:lang w:val="ka-GE"/>
        </w:rPr>
        <w:t>მე-3 პუნქტში მითითებულ მისამართზე დალუქულ კონვერტში</w:t>
      </w:r>
      <w:r w:rsidR="00EB005C">
        <w:rPr>
          <w:rFonts w:ascii="Sylfaen" w:eastAsia="Sylfaen" w:hAnsi="Sylfaen"/>
          <w:sz w:val="20"/>
          <w:lang w:val="ka-GE"/>
        </w:rPr>
        <w:t>,</w:t>
      </w:r>
      <w:r w:rsidRPr="005843EB">
        <w:rPr>
          <w:rFonts w:ascii="Sylfaen" w:eastAsia="Sylfaen" w:hAnsi="Sylfaen"/>
          <w:sz w:val="20"/>
          <w:lang w:val="ka-GE"/>
        </w:rPr>
        <w:t xml:space="preserve"> წინააღმდეგ შემთხვევაში წინადადება არ განიხილება. </w:t>
      </w:r>
    </w:p>
    <w:p w:rsidR="00070ABB" w:rsidRPr="005843EB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jc w:val="both"/>
        <w:rPr>
          <w:rFonts w:ascii="Sylfaen" w:eastAsia="Sylfaen" w:hAnsi="Sylfaen"/>
          <w:sz w:val="20"/>
          <w:lang w:val="ka-GE"/>
        </w:rPr>
      </w:pPr>
      <w:r w:rsidRPr="005843EB">
        <w:rPr>
          <w:rFonts w:ascii="Sylfaen" w:eastAsia="Sylfaen" w:hAnsi="Sylfaen"/>
          <w:sz w:val="20"/>
          <w:lang w:val="ka-GE"/>
        </w:rPr>
        <w:tab/>
        <w:t xml:space="preserve">7. ფასები შემოთავაზებულ უნდა იქნას ეროვნულ ვალუტაში </w:t>
      </w:r>
      <w:r w:rsidRPr="005843EB">
        <w:rPr>
          <w:rFonts w:ascii="Sylfaen" w:eastAsia="Sylfaen" w:hAnsi="Sylfaen"/>
          <w:b/>
          <w:i/>
          <w:sz w:val="20"/>
          <w:lang w:val="ka-GE"/>
        </w:rPr>
        <w:t>(სხვა ვალუტაში წარმოდგენილი წინადადება არ განიხილება</w:t>
      </w:r>
      <w:r w:rsidRPr="005843EB">
        <w:rPr>
          <w:rFonts w:ascii="Sylfaen" w:eastAsia="Sylfaen" w:hAnsi="Sylfaen"/>
          <w:sz w:val="20"/>
          <w:lang w:val="ka-GE"/>
        </w:rPr>
        <w:t>);</w:t>
      </w:r>
    </w:p>
    <w:p w:rsidR="00070ABB" w:rsidRPr="005843EB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20"/>
          <w:lang w:val="ka-GE"/>
        </w:rPr>
      </w:pPr>
      <w:r w:rsidRPr="005843EB">
        <w:rPr>
          <w:rFonts w:ascii="Sylfaen" w:eastAsia="Sylfaen" w:hAnsi="Sylfaen"/>
          <w:sz w:val="20"/>
          <w:lang w:val="ka-GE"/>
        </w:rPr>
        <w:lastRenderedPageBreak/>
        <w:t>8. მიწოდება იწარმოებს  ფასებისა და მიწოდების გრაფიკის (სამუშაოების წარმოების გრაფიკი) შესახებ წარმოდგენილი ინფორმაციის შესაბამისად.</w:t>
      </w:r>
    </w:p>
    <w:p w:rsidR="00070ABB" w:rsidRPr="005843EB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20"/>
          <w:lang w:val="ka-GE"/>
        </w:rPr>
      </w:pPr>
      <w:r w:rsidRPr="005843EB">
        <w:rPr>
          <w:rFonts w:ascii="Sylfaen" w:eastAsia="Sylfaen" w:hAnsi="Sylfaen"/>
          <w:sz w:val="20"/>
          <w:lang w:val="ka-GE"/>
        </w:rPr>
        <w:t>9. პრეტენდენტის მიერ წარმოდგენილი განაცხადი კონკურსში მონაწილეობის თაობაზე ძალაშია მინიმუმ 30 კალენდარული დღის განმავლობაში მისი  წარდგენის დღიდან.</w:t>
      </w:r>
    </w:p>
    <w:p w:rsidR="00070ABB" w:rsidRPr="005843EB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20"/>
          <w:lang w:val="ka-GE"/>
        </w:rPr>
      </w:pPr>
      <w:r w:rsidRPr="005843EB">
        <w:rPr>
          <w:rFonts w:ascii="Sylfaen" w:eastAsia="Sylfaen" w:hAnsi="Sylfaen"/>
          <w:sz w:val="20"/>
          <w:lang w:val="ka-GE"/>
        </w:rPr>
        <w:t>10. შემოსული განაცხადის შეფასება იწარმოებს  მისი ტექნიკურ დავალებასთან შესაბამისობის მიხედვით. განაცხადი, რომელიც არ პასუხობს მე-2 პუნქტში აღნიშნულ პირობებს იქნება უარყოფილი, როგორც ფასთა გამოკითხვის (კონკურსის) პროცედურაში, განცხადებაში მითითებულ მოთხოვნებთან შეუსაბამო.</w:t>
      </w:r>
    </w:p>
    <w:p w:rsidR="00070ABB" w:rsidRPr="005843EB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720"/>
        <w:jc w:val="both"/>
        <w:rPr>
          <w:rFonts w:ascii="Sylfaen" w:eastAsia="Sylfaen" w:hAnsi="Sylfaen"/>
          <w:sz w:val="20"/>
          <w:lang w:val="ka-GE"/>
        </w:rPr>
      </w:pPr>
      <w:r w:rsidRPr="005843EB">
        <w:rPr>
          <w:rFonts w:ascii="Sylfaen" w:eastAsia="Sylfaen" w:hAnsi="Sylfaen"/>
          <w:sz w:val="20"/>
          <w:lang w:val="ka-GE"/>
        </w:rPr>
        <w:t>11. გამარჯვებულად მიიჩნევა  და  შესყიდვის შესახებ ხელშეკრულება დაიდება შემსყიდველ ორგანიზაციასა და იმ მიმწოდებელს შორის, რომელმაც წარმოადგინა უმცირესი ფასი და რომელიც აკმაყოფილებს შემსყიდველი ორგანიზაციის მოთხოვნებს.</w:t>
      </w:r>
    </w:p>
    <w:p w:rsidR="00070ABB" w:rsidRPr="005843EB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  <w:lang w:val="ka-GE"/>
        </w:rPr>
      </w:pPr>
    </w:p>
    <w:p w:rsidR="00070ABB" w:rsidRPr="005843EB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 w:val="20"/>
          <w:lang w:val="ka-GE"/>
        </w:rPr>
      </w:pPr>
      <w:r w:rsidRPr="005843EB">
        <w:rPr>
          <w:rFonts w:ascii="Sylfaen" w:eastAsia="Sylfaen" w:hAnsi="Sylfaen"/>
          <w:b/>
          <w:sz w:val="20"/>
          <w:lang w:val="ka-GE"/>
        </w:rPr>
        <w:t>სრული ინფორმაცია იხილეთ სს გეს „საქრუსენერგო“-ს ოფიციალურ ვებ გვერდზე www.s</w:t>
      </w:r>
      <w:r w:rsidRPr="005843EB">
        <w:rPr>
          <w:rFonts w:ascii="Times New Roman" w:eastAsia="Sylfaen" w:hAnsi="Times New Roman"/>
          <w:b/>
          <w:sz w:val="20"/>
          <w:lang w:val="ka-GE"/>
        </w:rPr>
        <w:t>akrusenergo</w:t>
      </w:r>
      <w:r w:rsidRPr="005843EB">
        <w:rPr>
          <w:rFonts w:ascii="Sylfaen" w:eastAsia="Sylfaen" w:hAnsi="Sylfaen"/>
          <w:b/>
          <w:sz w:val="20"/>
          <w:lang w:val="ka-GE"/>
        </w:rPr>
        <w:t>.ge</w:t>
      </w:r>
    </w:p>
    <w:p w:rsidR="00070ABB" w:rsidRPr="005843EB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  <w:lang w:val="ka-GE"/>
        </w:rPr>
      </w:pPr>
    </w:p>
    <w:p w:rsidR="00070ABB" w:rsidRPr="005843EB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i/>
          <w:sz w:val="20"/>
          <w:lang w:val="ka-GE"/>
        </w:rPr>
      </w:pPr>
      <w:r w:rsidRPr="005843EB">
        <w:rPr>
          <w:rFonts w:ascii="Sylfaen" w:eastAsia="Sylfaen" w:hAnsi="Sylfaen"/>
          <w:b/>
          <w:i/>
          <w:sz w:val="20"/>
          <w:lang w:val="ka-GE"/>
        </w:rPr>
        <w:t xml:space="preserve">დამატებითი ინფორმაციის მისაღებად გთხოვთ დაგვიკავშირდეთ </w:t>
      </w:r>
    </w:p>
    <w:p w:rsidR="00070ABB" w:rsidRDefault="00EE0021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i/>
          <w:sz w:val="20"/>
          <w:lang w:val="ka-GE"/>
        </w:rPr>
      </w:pPr>
      <w:r>
        <w:rPr>
          <w:rFonts w:ascii="Sylfaen" w:eastAsia="Sylfaen" w:hAnsi="Sylfaen"/>
          <w:b/>
          <w:i/>
          <w:sz w:val="20"/>
          <w:lang w:val="ka-GE"/>
        </w:rPr>
        <w:t xml:space="preserve">  ტელ:</w:t>
      </w:r>
      <w:r w:rsidR="00070ABB" w:rsidRPr="005843EB">
        <w:rPr>
          <w:rFonts w:ascii="Sylfaen" w:eastAsia="Sylfaen" w:hAnsi="Sylfaen"/>
          <w:b/>
          <w:i/>
          <w:sz w:val="20"/>
          <w:lang w:val="ka-GE"/>
        </w:rPr>
        <w:t xml:space="preserve"> </w:t>
      </w:r>
      <w:r w:rsidR="00F67912" w:rsidRPr="00832BF5">
        <w:rPr>
          <w:rFonts w:ascii="Sylfaen" w:eastAsia="Sylfaen" w:hAnsi="Sylfaen"/>
          <w:b/>
          <w:i/>
          <w:sz w:val="20"/>
          <w:lang w:val="ka-GE"/>
        </w:rPr>
        <w:t>შესყიდვების სამსახური</w:t>
      </w:r>
      <w:r w:rsidR="00070ABB" w:rsidRPr="005843EB">
        <w:rPr>
          <w:rFonts w:ascii="Sylfaen" w:eastAsia="Sylfaen" w:hAnsi="Sylfaen"/>
          <w:b/>
          <w:i/>
          <w:sz w:val="20"/>
          <w:lang w:val="ka-GE"/>
        </w:rPr>
        <w:t xml:space="preserve"> – 5 95 </w:t>
      </w:r>
      <w:r w:rsidR="00EB005C">
        <w:rPr>
          <w:rFonts w:ascii="Sylfaen" w:eastAsia="Sylfaen" w:hAnsi="Sylfaen"/>
          <w:b/>
          <w:i/>
          <w:sz w:val="20"/>
          <w:lang w:val="ka-GE"/>
        </w:rPr>
        <w:t>00 33 33</w:t>
      </w:r>
    </w:p>
    <w:p w:rsidR="00F67912" w:rsidRDefault="00F67912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i/>
          <w:sz w:val="20"/>
          <w:lang w:val="ka-GE"/>
        </w:rPr>
      </w:pPr>
      <w:r>
        <w:rPr>
          <w:rFonts w:ascii="Sylfaen" w:eastAsia="Sylfaen" w:hAnsi="Sylfaen"/>
          <w:b/>
          <w:i/>
          <w:sz w:val="20"/>
          <w:lang w:val="ka-GE"/>
        </w:rPr>
        <w:t xml:space="preserve">    </w:t>
      </w:r>
      <w:r w:rsidR="00EE0021">
        <w:rPr>
          <w:rFonts w:ascii="Sylfaen" w:eastAsia="Sylfaen" w:hAnsi="Sylfaen"/>
          <w:b/>
          <w:i/>
          <w:sz w:val="20"/>
          <w:lang w:val="ka-GE"/>
        </w:rPr>
        <w:t xml:space="preserve">        </w:t>
      </w:r>
      <w:r w:rsidR="000E37ED">
        <w:rPr>
          <w:rFonts w:ascii="Sylfaen" w:eastAsia="Sylfaen" w:hAnsi="Sylfaen"/>
          <w:b/>
          <w:i/>
          <w:sz w:val="20"/>
          <w:lang w:val="ka-GE"/>
        </w:rPr>
        <w:t>პროექტირებისა და მშენებლობის ჯგუფი</w:t>
      </w:r>
      <w:r>
        <w:rPr>
          <w:rFonts w:ascii="Sylfaen" w:eastAsia="Sylfaen" w:hAnsi="Sylfaen"/>
          <w:b/>
          <w:i/>
          <w:sz w:val="20"/>
          <w:lang w:val="ka-GE"/>
        </w:rPr>
        <w:t xml:space="preserve"> - </w:t>
      </w:r>
      <w:r w:rsidR="000E37ED" w:rsidRPr="000E37ED">
        <w:rPr>
          <w:rFonts w:ascii="Sylfaen" w:eastAsia="Sylfaen" w:hAnsi="Sylfaen"/>
          <w:b/>
          <w:i/>
          <w:sz w:val="20"/>
          <w:lang w:val="ka-GE"/>
        </w:rPr>
        <w:t>5 91 99 55 50</w:t>
      </w:r>
    </w:p>
    <w:p w:rsidR="005C3CFE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  <w:r>
        <w:rPr>
          <w:rFonts w:ascii="Sylfaen" w:eastAsia="Sylfaen" w:hAnsi="Sylfaen"/>
          <w:b/>
          <w:sz w:val="20"/>
          <w:lang w:val="ka-GE"/>
        </w:rPr>
        <w:t xml:space="preserve">  </w:t>
      </w:r>
    </w:p>
    <w:p w:rsidR="005C3CFE" w:rsidRDefault="005C3CFE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</w:p>
    <w:p w:rsidR="005C3CFE" w:rsidRDefault="005C3CFE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</w:p>
    <w:p w:rsidR="005C3CFE" w:rsidRDefault="005C3CFE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</w:p>
    <w:p w:rsidR="005C3CFE" w:rsidRDefault="005C3CFE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</w:p>
    <w:p w:rsidR="005C3CFE" w:rsidRDefault="005C3CFE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</w:p>
    <w:p w:rsidR="005C3CFE" w:rsidRDefault="005C3CFE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</w:p>
    <w:p w:rsidR="005C3CFE" w:rsidRDefault="005C3CFE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</w:p>
    <w:p w:rsidR="005C3CFE" w:rsidRDefault="005C3CFE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</w:p>
    <w:p w:rsidR="005C3CFE" w:rsidRDefault="005C3CFE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</w:p>
    <w:p w:rsidR="005C3CFE" w:rsidRDefault="005C3CFE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</w:p>
    <w:p w:rsidR="005C3CFE" w:rsidRDefault="005C3CFE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</w:p>
    <w:p w:rsidR="005C3CFE" w:rsidRDefault="005C3CFE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</w:p>
    <w:p w:rsidR="005C3CFE" w:rsidRDefault="005C3CFE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</w:p>
    <w:p w:rsidR="005C3CFE" w:rsidRDefault="005C3CFE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</w:p>
    <w:p w:rsidR="005C3CFE" w:rsidRDefault="005C3CFE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</w:p>
    <w:p w:rsidR="005C3CFE" w:rsidRDefault="005C3CFE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</w:p>
    <w:p w:rsidR="005C3CFE" w:rsidRDefault="005C3CFE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</w:p>
    <w:p w:rsidR="005C3CFE" w:rsidRDefault="005C3CFE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</w:p>
    <w:p w:rsidR="005C3CFE" w:rsidRDefault="005C3CFE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</w:p>
    <w:p w:rsidR="005C3CFE" w:rsidRDefault="005C3CFE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</w:p>
    <w:p w:rsidR="005C3CFE" w:rsidRDefault="005C3CFE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</w:p>
    <w:p w:rsidR="005C3CFE" w:rsidRDefault="005C3CFE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</w:p>
    <w:p w:rsidR="005C3CFE" w:rsidRDefault="005C3CFE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</w:p>
    <w:p w:rsidR="005C3CFE" w:rsidRDefault="005C3CFE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</w:p>
    <w:p w:rsidR="005C3CFE" w:rsidRDefault="005C3CFE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</w:p>
    <w:p w:rsidR="005C3CFE" w:rsidRDefault="005C3CFE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</w:p>
    <w:p w:rsidR="005C3CFE" w:rsidRDefault="005C3CFE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</w:p>
    <w:p w:rsidR="005C3CFE" w:rsidRDefault="005C3CFE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</w:p>
    <w:p w:rsidR="005C3CFE" w:rsidRDefault="005C3CFE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</w:p>
    <w:p w:rsidR="005C3CFE" w:rsidRDefault="005C3CFE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</w:p>
    <w:p w:rsidR="005C3CFE" w:rsidRDefault="005C3CFE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</w:p>
    <w:p w:rsidR="005C3CFE" w:rsidRDefault="005C3CFE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</w:p>
    <w:p w:rsidR="005C3CFE" w:rsidRDefault="005C3CFE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</w:p>
    <w:p w:rsidR="005C3CFE" w:rsidRDefault="005C3CFE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20"/>
          <w:lang w:val="ka-GE"/>
        </w:rPr>
      </w:pPr>
    </w:p>
    <w:p w:rsidR="001F4226" w:rsidRPr="000B431A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sz w:val="20"/>
          <w:lang w:val="ka-GE"/>
        </w:rPr>
      </w:pPr>
      <w:r>
        <w:rPr>
          <w:rFonts w:ascii="Sylfaen" w:eastAsia="Sylfaen" w:hAnsi="Sylfaen"/>
          <w:b/>
          <w:sz w:val="20"/>
          <w:lang w:val="ka-GE"/>
        </w:rPr>
        <w:t xml:space="preserve">  </w:t>
      </w:r>
      <w:r w:rsidRPr="000B431A">
        <w:rPr>
          <w:rFonts w:ascii="Sylfaen" w:eastAsia="Sylfaen" w:hAnsi="Sylfaen"/>
          <w:b/>
          <w:sz w:val="20"/>
          <w:lang w:val="ka-GE"/>
        </w:rPr>
        <w:t>განცხადება მონაწილეობაზე</w:t>
      </w:r>
    </w:p>
    <w:p w:rsidR="001F4226" w:rsidRPr="000B431A" w:rsidRDefault="001F4226" w:rsidP="001F4226">
      <w:pPr>
        <w:pStyle w:val="Normal0"/>
        <w:tabs>
          <w:tab w:val="left" w:pos="34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720"/>
        <w:jc w:val="both"/>
        <w:rPr>
          <w:rFonts w:ascii="Sylfaen" w:eastAsia="Sylfaen" w:hAnsi="Sylfaen"/>
          <w:b/>
          <w:sz w:val="20"/>
          <w:lang w:val="ka-GE"/>
        </w:rPr>
      </w:pPr>
    </w:p>
    <w:p w:rsidR="001F4226" w:rsidRDefault="001F4226" w:rsidP="001F4226">
      <w:pPr>
        <w:pStyle w:val="Normal0"/>
        <w:tabs>
          <w:tab w:val="left" w:pos="34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720"/>
        <w:jc w:val="center"/>
        <w:rPr>
          <w:rFonts w:ascii="Sylfaen" w:eastAsia="Sylfaen" w:hAnsi="Sylfaen"/>
          <w:b/>
          <w:sz w:val="20"/>
          <w:lang w:val="ka-GE"/>
        </w:rPr>
      </w:pPr>
    </w:p>
    <w:p w:rsidR="001F4226" w:rsidRDefault="001F4226" w:rsidP="001F4226">
      <w:pPr>
        <w:pStyle w:val="Normal0"/>
        <w:tabs>
          <w:tab w:val="left" w:pos="34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720"/>
        <w:jc w:val="center"/>
        <w:rPr>
          <w:rFonts w:ascii="Sylfaen" w:eastAsia="Sylfaen" w:hAnsi="Sylfaen"/>
          <w:b/>
          <w:sz w:val="20"/>
          <w:lang w:val="ka-GE"/>
        </w:rPr>
      </w:pPr>
    </w:p>
    <w:p w:rsidR="001F4226" w:rsidRPr="000B431A" w:rsidRDefault="001F4226" w:rsidP="001F4226">
      <w:pPr>
        <w:pStyle w:val="Normal0"/>
        <w:tabs>
          <w:tab w:val="left" w:pos="34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720"/>
        <w:jc w:val="center"/>
        <w:rPr>
          <w:rFonts w:ascii="Sylfaen" w:eastAsia="Sylfaen" w:hAnsi="Sylfaen"/>
          <w:b/>
          <w:sz w:val="20"/>
          <w:lang w:val="ka-GE"/>
        </w:rPr>
      </w:pPr>
      <w:r w:rsidRPr="000B431A">
        <w:rPr>
          <w:rFonts w:ascii="Sylfaen" w:eastAsia="Sylfaen" w:hAnsi="Sylfaen"/>
          <w:b/>
          <w:sz w:val="20"/>
          <w:lang w:val="ka-GE"/>
        </w:rPr>
        <w:t>ფორმა N2</w:t>
      </w:r>
    </w:p>
    <w:p w:rsidR="001F4226" w:rsidRPr="000B431A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20"/>
          <w:lang w:val="ka-GE"/>
        </w:rPr>
      </w:pPr>
    </w:p>
    <w:p w:rsidR="001F4226" w:rsidRPr="000B431A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right"/>
        <w:rPr>
          <w:rFonts w:ascii="Sylfaen" w:eastAsia="Sylfaen" w:hAnsi="Sylfaen"/>
          <w:position w:val="6"/>
          <w:sz w:val="20"/>
          <w:lang w:val="ka-GE"/>
        </w:rPr>
      </w:pPr>
      <w:r w:rsidRPr="000B431A">
        <w:rPr>
          <w:rFonts w:ascii="Sylfaen" w:eastAsia="Sylfaen" w:hAnsi="Sylfaen"/>
          <w:sz w:val="20"/>
          <w:lang w:val="ka-GE"/>
        </w:rPr>
        <w:t xml:space="preserve">ფასთა გამოკითხვის (კონკურსის) პროცედურაში თქვენს ------------------------------------        </w:t>
      </w:r>
      <w:r w:rsidRPr="000B431A">
        <w:rPr>
          <w:rFonts w:ascii="Sylfaen" w:eastAsia="Sylfaen" w:hAnsi="Sylfaen"/>
          <w:position w:val="6"/>
          <w:sz w:val="20"/>
          <w:lang w:val="ka-GE"/>
        </w:rPr>
        <w:t xml:space="preserve">                                                                               (მიუთითეთ მოწვევის თარიღი)</w:t>
      </w:r>
    </w:p>
    <w:p w:rsidR="001F4226" w:rsidRPr="000B431A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20"/>
          <w:lang w:val="ka-GE"/>
        </w:rPr>
      </w:pPr>
      <w:r w:rsidRPr="000B431A">
        <w:rPr>
          <w:rFonts w:ascii="Sylfaen" w:eastAsia="Sylfaen" w:hAnsi="Sylfaen"/>
          <w:position w:val="6"/>
          <w:sz w:val="20"/>
          <w:lang w:val="ka-GE"/>
        </w:rPr>
        <w:t xml:space="preserve">   </w:t>
      </w:r>
      <w:r w:rsidRPr="000B431A">
        <w:rPr>
          <w:rFonts w:ascii="Sylfaen" w:eastAsia="Sylfaen" w:hAnsi="Sylfaen"/>
          <w:sz w:val="20"/>
          <w:lang w:val="ka-GE"/>
        </w:rPr>
        <w:t>მოწვევასთან დაკავშირებით  გაცნობებთ, რომ განზრახული გვაქვს მივიღოთ  მონაწილეობა  ------------------------------------------------------- კონკურსში და წარმოგიდგინოთ</w:t>
      </w:r>
    </w:p>
    <w:p w:rsidR="001F4226" w:rsidRPr="000B431A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  <w:r w:rsidRPr="000B431A">
        <w:rPr>
          <w:rFonts w:ascii="Sylfaen" w:eastAsia="Sylfaen" w:hAnsi="Sylfaen"/>
          <w:sz w:val="20"/>
          <w:lang w:val="ka-GE"/>
        </w:rPr>
        <w:t xml:space="preserve">                                         ( მიუთითეთ შესყიდვის ობიექტის დასახელება)  </w:t>
      </w:r>
    </w:p>
    <w:p w:rsidR="001F4226" w:rsidRPr="000B431A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  <w:r w:rsidRPr="000B431A">
        <w:rPr>
          <w:rFonts w:ascii="Sylfaen" w:eastAsia="Sylfaen" w:hAnsi="Sylfaen"/>
          <w:sz w:val="20"/>
          <w:lang w:val="ka-GE"/>
        </w:rPr>
        <w:t xml:space="preserve"> ჩვენი განაცხადი შემდეგი დოკუმენტების მიხედვით:</w:t>
      </w:r>
    </w:p>
    <w:p w:rsidR="001F4226" w:rsidRPr="000B431A" w:rsidRDefault="001F4226" w:rsidP="001F4226">
      <w:pPr>
        <w:pStyle w:val="Normal0"/>
        <w:tabs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1170" w:hanging="720"/>
        <w:jc w:val="both"/>
        <w:rPr>
          <w:rFonts w:ascii="Sylfaen" w:eastAsia="Sylfaen" w:hAnsi="Sylfaen"/>
          <w:sz w:val="20"/>
          <w:lang w:val="ka-GE"/>
        </w:rPr>
      </w:pPr>
      <w:r w:rsidRPr="000B431A">
        <w:rPr>
          <w:rFonts w:ascii="Sylfaen" w:eastAsia="Sylfaen" w:hAnsi="Sylfaen"/>
          <w:sz w:val="20"/>
          <w:lang w:val="ka-GE"/>
        </w:rPr>
        <w:t>ა)</w:t>
      </w:r>
      <w:r w:rsidRPr="000B431A">
        <w:rPr>
          <w:rFonts w:ascii="Sylfaen" w:eastAsia="Sylfaen" w:hAnsi="Sylfaen"/>
          <w:sz w:val="20"/>
          <w:lang w:val="ka-GE"/>
        </w:rPr>
        <w:tab/>
        <w:t>წინამდებარე განცხადება;</w:t>
      </w:r>
    </w:p>
    <w:p w:rsidR="001F4226" w:rsidRPr="000B431A" w:rsidRDefault="001F4226" w:rsidP="001F4226">
      <w:pPr>
        <w:pStyle w:val="Normal0"/>
        <w:tabs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1170" w:hanging="720"/>
        <w:jc w:val="both"/>
        <w:rPr>
          <w:rFonts w:ascii="Sylfaen" w:eastAsia="Sylfaen" w:hAnsi="Sylfaen"/>
          <w:sz w:val="20"/>
          <w:lang w:val="ka-GE"/>
        </w:rPr>
      </w:pPr>
      <w:r w:rsidRPr="000B431A">
        <w:rPr>
          <w:rFonts w:ascii="Sylfaen" w:eastAsia="Sylfaen" w:hAnsi="Sylfaen"/>
          <w:sz w:val="20"/>
          <w:lang w:val="ka-GE"/>
        </w:rPr>
        <w:t>ბ)   ინფორმაცია ტექნიკური შესაბამისობის შესახებ;</w:t>
      </w:r>
    </w:p>
    <w:p w:rsidR="001F4226" w:rsidRPr="000B431A" w:rsidRDefault="001F4226" w:rsidP="001F4226">
      <w:pPr>
        <w:pStyle w:val="Normal0"/>
        <w:tabs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1170" w:hanging="720"/>
        <w:jc w:val="both"/>
        <w:rPr>
          <w:rFonts w:ascii="Sylfaen" w:eastAsia="Sylfaen" w:hAnsi="Sylfaen"/>
          <w:sz w:val="20"/>
          <w:lang w:val="ka-GE"/>
        </w:rPr>
      </w:pPr>
      <w:r w:rsidRPr="000B431A">
        <w:rPr>
          <w:rFonts w:ascii="Sylfaen" w:eastAsia="Sylfaen" w:hAnsi="Sylfaen"/>
          <w:sz w:val="20"/>
          <w:lang w:val="ka-GE"/>
        </w:rPr>
        <w:t>გ)   ინფორმაცია ფასებისა და მიწოდების გრაფიკის შესახებ;</w:t>
      </w:r>
    </w:p>
    <w:p w:rsidR="001F4226" w:rsidRPr="000B431A" w:rsidRDefault="001F4226" w:rsidP="001F4226">
      <w:pPr>
        <w:pStyle w:val="Normal0"/>
        <w:tabs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1170" w:hanging="720"/>
        <w:jc w:val="both"/>
        <w:rPr>
          <w:rFonts w:ascii="Sylfaen" w:eastAsia="Sylfaen" w:hAnsi="Sylfaen"/>
          <w:sz w:val="20"/>
          <w:lang w:val="ka-GE"/>
        </w:rPr>
      </w:pPr>
      <w:r w:rsidRPr="000B431A">
        <w:rPr>
          <w:rFonts w:ascii="Sylfaen" w:eastAsia="Sylfaen" w:hAnsi="Sylfaen"/>
          <w:sz w:val="20"/>
          <w:lang w:val="ka-GE"/>
        </w:rPr>
        <w:t>დ) ინფორმაცია გადახდის პირობების და ვადების შესახებ;</w:t>
      </w:r>
    </w:p>
    <w:p w:rsidR="001F4226" w:rsidRPr="000B431A" w:rsidRDefault="001F4226" w:rsidP="001F4226">
      <w:pPr>
        <w:pStyle w:val="Normal0"/>
        <w:tabs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1170" w:hanging="720"/>
        <w:jc w:val="both"/>
        <w:rPr>
          <w:rFonts w:ascii="Sylfaen" w:eastAsia="Sylfaen" w:hAnsi="Sylfaen"/>
          <w:sz w:val="20"/>
          <w:lang w:val="ka-GE"/>
        </w:rPr>
      </w:pPr>
      <w:r w:rsidRPr="000B431A">
        <w:rPr>
          <w:rFonts w:ascii="Sylfaen" w:eastAsia="Sylfaen" w:hAnsi="Sylfaen"/>
          <w:sz w:val="20"/>
          <w:lang w:val="ka-GE"/>
        </w:rPr>
        <w:t xml:space="preserve">ე)   </w:t>
      </w:r>
      <w:r w:rsidRPr="000B431A">
        <w:rPr>
          <w:rFonts w:ascii="Sylfaen" w:eastAsia="Sylfaen" w:hAnsi="Sylfaen"/>
          <w:b/>
          <w:i/>
          <w:sz w:val="20"/>
          <w:u w:val="single"/>
          <w:lang w:val="ka-GE"/>
        </w:rPr>
        <w:t>მიუთითეთ სხვა თანდართული დოკუმენტაცია</w:t>
      </w:r>
      <w:r w:rsidRPr="000B431A">
        <w:rPr>
          <w:rFonts w:ascii="Sylfaen" w:eastAsia="Sylfaen" w:hAnsi="Sylfaen"/>
          <w:sz w:val="20"/>
          <w:lang w:val="ka-GE"/>
        </w:rPr>
        <w:tab/>
      </w:r>
    </w:p>
    <w:p w:rsidR="001F4226" w:rsidRPr="000B431A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  <w:r w:rsidRPr="000B431A">
        <w:rPr>
          <w:rFonts w:ascii="Sylfaen" w:eastAsia="Sylfaen" w:hAnsi="Sylfaen"/>
          <w:sz w:val="20"/>
          <w:lang w:val="ka-GE"/>
        </w:rPr>
        <w:tab/>
      </w:r>
    </w:p>
    <w:p w:rsidR="001F4226" w:rsidRPr="000B431A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jc w:val="both"/>
        <w:rPr>
          <w:rFonts w:ascii="Sylfaen" w:eastAsia="Sylfaen" w:hAnsi="Sylfaen"/>
          <w:sz w:val="20"/>
          <w:lang w:val="ka-GE"/>
        </w:rPr>
      </w:pPr>
      <w:r w:rsidRPr="000B431A">
        <w:rPr>
          <w:rFonts w:ascii="Sylfaen" w:eastAsia="Sylfaen" w:hAnsi="Sylfaen"/>
          <w:sz w:val="20"/>
          <w:lang w:val="ka-GE"/>
        </w:rPr>
        <w:t>ვადასტურებთ რა, რომ ჩვენ __________________  ვეთანხმებით თქვენს</w:t>
      </w:r>
    </w:p>
    <w:p w:rsidR="001F4226" w:rsidRPr="000B431A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position w:val="6"/>
          <w:sz w:val="20"/>
          <w:lang w:val="ka-GE"/>
        </w:rPr>
      </w:pPr>
      <w:r w:rsidRPr="000B431A">
        <w:rPr>
          <w:rFonts w:ascii="Sylfaen" w:eastAsia="Sylfaen" w:hAnsi="Sylfaen"/>
          <w:position w:val="6"/>
          <w:sz w:val="20"/>
          <w:lang w:val="ka-GE"/>
        </w:rPr>
        <w:t xml:space="preserve">                                                        (მონაწილე პირის დასახელება)</w:t>
      </w:r>
    </w:p>
    <w:p w:rsidR="001F4226" w:rsidRPr="000B431A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  <w:r w:rsidRPr="000B431A">
        <w:rPr>
          <w:rFonts w:ascii="Sylfaen" w:eastAsia="Sylfaen" w:hAnsi="Sylfaen"/>
          <w:sz w:val="20"/>
          <w:lang w:val="ka-GE"/>
        </w:rPr>
        <w:t xml:space="preserve">მოწვევაში აღნიშნულ ყველა პირობას, ვიღებთ ვალდებულებას გაგიფორმოთ ხელშეკრულება ჩვენს მიერ წარმოდგენილი </w:t>
      </w:r>
      <w:r>
        <w:rPr>
          <w:rFonts w:ascii="Sylfaen" w:eastAsia="Sylfaen" w:hAnsi="Sylfaen"/>
          <w:sz w:val="20"/>
          <w:lang w:val="ka-GE"/>
        </w:rPr>
        <w:t>პირობებით და შევასრულოთ ის ტექნიკური დავალების შესაბამისად</w:t>
      </w:r>
      <w:r w:rsidRPr="000B431A">
        <w:rPr>
          <w:rFonts w:ascii="Sylfaen" w:eastAsia="Sylfaen" w:hAnsi="Sylfaen"/>
          <w:sz w:val="20"/>
          <w:lang w:val="ka-GE"/>
        </w:rPr>
        <w:t>.</w:t>
      </w:r>
      <w:r>
        <w:rPr>
          <w:rFonts w:ascii="Sylfaen" w:eastAsia="Sylfaen" w:hAnsi="Sylfaen"/>
          <w:sz w:val="20"/>
          <w:lang w:val="ka-GE"/>
        </w:rPr>
        <w:t xml:space="preserve"> </w:t>
      </w:r>
    </w:p>
    <w:p w:rsidR="001F4226" w:rsidRPr="000B431A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  <w:r w:rsidRPr="000B431A">
        <w:rPr>
          <w:rFonts w:ascii="Sylfaen" w:eastAsia="Sylfaen" w:hAnsi="Sylfaen"/>
          <w:sz w:val="20"/>
          <w:lang w:val="ka-GE"/>
        </w:rPr>
        <w:t xml:space="preserve"> </w:t>
      </w:r>
    </w:p>
    <w:p w:rsidR="001F4226" w:rsidRPr="000B431A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  <w:r w:rsidRPr="000B431A">
        <w:rPr>
          <w:rFonts w:ascii="Sylfaen" w:eastAsia="Sylfaen" w:hAnsi="Sylfaen"/>
          <w:sz w:val="20"/>
          <w:lang w:val="ka-GE"/>
        </w:rPr>
        <w:tab/>
        <w:t xml:space="preserve">წინამდებარე განაცხადი ძალაშია  </w:t>
      </w:r>
      <w:r>
        <w:rPr>
          <w:rFonts w:ascii="Sylfaen" w:eastAsia="Sylfaen" w:hAnsi="Sylfaen"/>
          <w:sz w:val="20"/>
          <w:lang w:val="ka-GE"/>
        </w:rPr>
        <w:t>30 კალენდარული დღის განმავლობაში.</w:t>
      </w:r>
      <w:r w:rsidRPr="000B431A">
        <w:rPr>
          <w:rFonts w:ascii="Sylfaen" w:eastAsia="Sylfaen" w:hAnsi="Sylfaen"/>
          <w:sz w:val="20"/>
          <w:lang w:val="ka-GE"/>
        </w:rPr>
        <w:t xml:space="preserve"> </w:t>
      </w:r>
    </w:p>
    <w:p w:rsidR="001F4226" w:rsidRPr="000B431A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20"/>
          <w:lang w:val="ka-GE"/>
        </w:rPr>
      </w:pPr>
      <w:r w:rsidRPr="000B431A">
        <w:rPr>
          <w:rFonts w:ascii="Sylfaen" w:eastAsia="Sylfaen" w:hAnsi="Sylfaen"/>
          <w:b/>
          <w:sz w:val="20"/>
          <w:lang w:val="ka-GE"/>
        </w:rPr>
        <w:t xml:space="preserve">                                       </w:t>
      </w:r>
      <w:r w:rsidRPr="000B431A">
        <w:rPr>
          <w:rFonts w:ascii="Sylfaen" w:eastAsia="Sylfaen" w:hAnsi="Sylfaen"/>
          <w:sz w:val="20"/>
          <w:lang w:val="ka-GE"/>
        </w:rPr>
        <w:t xml:space="preserve">   </w:t>
      </w:r>
    </w:p>
    <w:p w:rsidR="001F4226" w:rsidRPr="000B431A" w:rsidRDefault="001F4226" w:rsidP="001F4226">
      <w:pPr>
        <w:pStyle w:val="Normal0"/>
        <w:tabs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0"/>
        <w:jc w:val="both"/>
        <w:rPr>
          <w:rFonts w:ascii="Sylfaen" w:eastAsia="Sylfaen" w:hAnsi="Sylfaen"/>
          <w:b/>
          <w:sz w:val="20"/>
          <w:lang w:val="ka-GE"/>
        </w:rPr>
      </w:pPr>
      <w:r w:rsidRPr="000B431A">
        <w:rPr>
          <w:rFonts w:ascii="Sylfaen" w:eastAsia="Sylfaen" w:hAnsi="Sylfaen"/>
          <w:sz w:val="20"/>
          <w:lang w:val="ka-GE"/>
        </w:rPr>
        <w:t>მონაწილე პირის</w:t>
      </w:r>
      <w:r w:rsidRPr="000B431A">
        <w:rPr>
          <w:rFonts w:ascii="Sylfaen" w:eastAsia="Sylfaen" w:hAnsi="Sylfaen"/>
          <w:b/>
          <w:sz w:val="20"/>
          <w:lang w:val="ka-GE"/>
        </w:rPr>
        <w:t xml:space="preserve">                     </w:t>
      </w:r>
    </w:p>
    <w:p w:rsidR="001F4226" w:rsidRPr="000B431A" w:rsidRDefault="001F4226" w:rsidP="001F4226">
      <w:pPr>
        <w:pStyle w:val="Normal0"/>
        <w:tabs>
          <w:tab w:val="left" w:pos="541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Sylfaen" w:eastAsia="Sylfaen" w:hAnsi="Sylfaen"/>
          <w:sz w:val="20"/>
          <w:lang w:val="ka-GE"/>
        </w:rPr>
      </w:pPr>
      <w:r w:rsidRPr="000B431A">
        <w:rPr>
          <w:rFonts w:ascii="Sylfaen" w:eastAsia="Sylfaen" w:hAnsi="Sylfaen"/>
          <w:b/>
          <w:sz w:val="20"/>
          <w:lang w:val="ka-GE"/>
        </w:rPr>
        <w:tab/>
      </w:r>
      <w:r w:rsidRPr="000B431A">
        <w:rPr>
          <w:rFonts w:ascii="Sylfaen" w:eastAsia="Sylfaen" w:hAnsi="Sylfaen"/>
          <w:sz w:val="20"/>
          <w:lang w:val="ka-GE"/>
        </w:rPr>
        <w:t>ხელმძღვანელის ხელმოწერა</w:t>
      </w:r>
    </w:p>
    <w:p w:rsidR="001F4226" w:rsidRPr="000B431A" w:rsidRDefault="001F4226" w:rsidP="001F4226">
      <w:pPr>
        <w:jc w:val="both"/>
        <w:rPr>
          <w:sz w:val="20"/>
          <w:szCs w:val="20"/>
          <w:lang w:val="ka-GE"/>
        </w:rPr>
      </w:pPr>
    </w:p>
    <w:p w:rsidR="001F4226" w:rsidRPr="000B431A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  <w:lang w:val="ka-GE"/>
        </w:rPr>
      </w:pPr>
    </w:p>
    <w:p w:rsidR="001F4226" w:rsidRPr="000B431A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  <w:lang w:val="ka-GE"/>
        </w:rPr>
      </w:pPr>
    </w:p>
    <w:p w:rsidR="001F4226" w:rsidRPr="000B431A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  <w:lang w:val="ka-GE"/>
        </w:rPr>
      </w:pPr>
    </w:p>
    <w:p w:rsidR="001F4226" w:rsidRPr="000B431A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  <w:lang w:val="ka-GE"/>
        </w:rPr>
      </w:pPr>
    </w:p>
    <w:p w:rsidR="001F4226" w:rsidRPr="000B431A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  <w:lang w:val="ka-GE"/>
        </w:rPr>
      </w:pPr>
    </w:p>
    <w:p w:rsidR="001F4226" w:rsidRPr="000B431A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  <w:lang w:val="ka-GE"/>
        </w:rPr>
      </w:pPr>
    </w:p>
    <w:p w:rsidR="001F4226" w:rsidRPr="000B431A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  <w:lang w:val="ka-GE"/>
        </w:rPr>
      </w:pPr>
    </w:p>
    <w:p w:rsidR="001F4226" w:rsidRPr="000B431A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  <w:lang w:val="ka-GE"/>
        </w:rPr>
      </w:pPr>
    </w:p>
    <w:p w:rsidR="001F4226" w:rsidRPr="000B431A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  <w:lang w:val="ka-GE"/>
        </w:rPr>
      </w:pPr>
    </w:p>
    <w:p w:rsidR="001F4226" w:rsidRPr="000B431A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  <w:lang w:val="ka-GE"/>
        </w:rPr>
      </w:pPr>
    </w:p>
    <w:p w:rsidR="001F4226" w:rsidRPr="000B431A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  <w:lang w:val="ka-GE"/>
        </w:rPr>
      </w:pPr>
    </w:p>
    <w:p w:rsidR="001F4226" w:rsidRPr="000B431A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  <w:lang w:val="ka-GE"/>
        </w:rPr>
      </w:pPr>
    </w:p>
    <w:p w:rsidR="001F4226" w:rsidRPr="000B431A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  <w:lang w:val="ka-GE"/>
        </w:rPr>
      </w:pPr>
    </w:p>
    <w:p w:rsidR="001F4226" w:rsidRPr="000B431A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  <w:lang w:val="ka-GE"/>
        </w:rPr>
      </w:pPr>
    </w:p>
    <w:p w:rsidR="001F4226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</w:rPr>
      </w:pPr>
    </w:p>
    <w:p w:rsidR="001F4226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</w:rPr>
      </w:pPr>
    </w:p>
    <w:p w:rsidR="001F4226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</w:rPr>
      </w:pPr>
    </w:p>
    <w:p w:rsidR="001F4226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</w:rPr>
      </w:pPr>
    </w:p>
    <w:p w:rsidR="001F4226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</w:rPr>
      </w:pPr>
    </w:p>
    <w:p w:rsidR="001F4226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</w:rPr>
      </w:pPr>
    </w:p>
    <w:p w:rsidR="001F4226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</w:rPr>
      </w:pPr>
    </w:p>
    <w:p w:rsidR="001F4226" w:rsidRPr="000B431A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</w:rPr>
      </w:pPr>
    </w:p>
    <w:p w:rsidR="001F4226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</w:rPr>
      </w:pPr>
    </w:p>
    <w:p w:rsidR="001F4226" w:rsidRPr="00EA3455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</w:rPr>
      </w:pPr>
    </w:p>
    <w:p w:rsidR="001F4226" w:rsidRPr="00E92CBC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b/>
          <w:sz w:val="20"/>
        </w:rPr>
      </w:pPr>
      <w:r w:rsidRPr="000B431A">
        <w:rPr>
          <w:rFonts w:ascii="Sylfaen" w:eastAsia="Sylfaen" w:hAnsi="Sylfaen"/>
          <w:b/>
          <w:sz w:val="20"/>
          <w:lang w:val="ka-GE"/>
        </w:rPr>
        <w:t>ფორმა N3</w:t>
      </w:r>
      <w:r>
        <w:rPr>
          <w:rFonts w:ascii="Sylfaen" w:eastAsia="Sylfaen" w:hAnsi="Sylfaen"/>
          <w:b/>
          <w:sz w:val="20"/>
        </w:rPr>
        <w:t xml:space="preserve"> </w:t>
      </w:r>
    </w:p>
    <w:p w:rsidR="001F4226" w:rsidRPr="000B431A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b/>
          <w:sz w:val="20"/>
        </w:rPr>
      </w:pPr>
    </w:p>
    <w:p w:rsidR="00CF7931" w:rsidRDefault="00CF7931" w:rsidP="00CF7931">
      <w:pPr>
        <w:spacing w:after="0" w:line="360" w:lineRule="auto"/>
        <w:jc w:val="center"/>
        <w:rPr>
          <w:rFonts w:ascii="Sylfaen" w:hAnsi="Sylfaen"/>
          <w:b/>
          <w:color w:val="000000"/>
          <w:lang w:val="ka-GE"/>
        </w:rPr>
      </w:pPr>
      <w:r>
        <w:rPr>
          <w:rFonts w:ascii="Sylfaen" w:hAnsi="Sylfaen"/>
          <w:b/>
          <w:color w:val="000000"/>
          <w:lang w:val="ka-GE"/>
        </w:rPr>
        <w:t>ტექნიკური დავალება</w:t>
      </w:r>
    </w:p>
    <w:p w:rsidR="00CF7931" w:rsidRDefault="00CF7931" w:rsidP="00CF7931">
      <w:pPr>
        <w:spacing w:after="0"/>
        <w:contextualSpacing/>
        <w:jc w:val="both"/>
        <w:rPr>
          <w:rFonts w:ascii="Sylfaen" w:hAnsi="Sylfaen"/>
          <w:color w:val="000000"/>
          <w:sz w:val="18"/>
          <w:szCs w:val="18"/>
          <w:lang w:val="ka-GE"/>
        </w:rPr>
      </w:pPr>
      <w:bookmarkStart w:id="2" w:name="_Hlk113034682"/>
      <w:r>
        <w:rPr>
          <w:rFonts w:ascii="Sylfaen" w:hAnsi="Sylfaen"/>
          <w:color w:val="000000"/>
          <w:sz w:val="18"/>
          <w:szCs w:val="18"/>
          <w:lang w:val="ka-GE"/>
        </w:rPr>
        <w:t xml:space="preserve">500 კვ ეგხ „მარნეული-აირუმი“-ს, „მარნეული 500“-დან 500 კვ ეგხ „მუხრანის“ </w:t>
      </w:r>
      <w:r>
        <w:rPr>
          <w:rFonts w:ascii="Sylfaen" w:hAnsi="Sylfaen"/>
          <w:color w:val="000000"/>
          <w:sz w:val="18"/>
          <w:szCs w:val="18"/>
        </w:rPr>
        <w:t>№42</w:t>
      </w:r>
      <w:r>
        <w:rPr>
          <w:rFonts w:ascii="Sylfaen" w:hAnsi="Sylfaen"/>
          <w:color w:val="000000"/>
          <w:sz w:val="18"/>
          <w:szCs w:val="18"/>
          <w:lang w:val="ka-GE"/>
        </w:rPr>
        <w:t xml:space="preserve"> საყრდენამდე არსებული ელექტროგადამცემი ხაზის რეკონსტრუქციის მონაკვეთზე საპროექტო 33 საყრდენის საძირკვლების დასმის ადგილზე ჩასატარებელ საინჟინრო-გეოლოგიურ კვლევებზე გასაწევ მომსახურებაზე</w:t>
      </w:r>
    </w:p>
    <w:bookmarkEnd w:id="2"/>
    <w:p w:rsidR="00CF7931" w:rsidRDefault="00CF7931" w:rsidP="00CF7931">
      <w:pPr>
        <w:spacing w:after="0"/>
        <w:ind w:firstLine="547"/>
        <w:jc w:val="both"/>
        <w:rPr>
          <w:rFonts w:ascii="Sylfaen" w:hAnsi="Sylfaen"/>
          <w:color w:val="000000"/>
          <w:lang w:val="ka-GE"/>
        </w:rPr>
      </w:pP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246"/>
        <w:gridCol w:w="2632"/>
        <w:gridCol w:w="6609"/>
      </w:tblGrid>
      <w:tr w:rsidR="00CF7931" w:rsidTr="00CF7931">
        <w:trPr>
          <w:jc w:val="center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31" w:rsidRDefault="00CF7931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31" w:rsidRDefault="00CF793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ობიექტის დასახელება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31" w:rsidRDefault="00CF793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500 კვ ეგხ „მარნეული-აირუმი“ („მარნეული 500“ – 500 კვ ეგხ „მუხრანი“-ს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№42 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საყრდენი)</w:t>
            </w:r>
          </w:p>
        </w:tc>
      </w:tr>
      <w:tr w:rsidR="00CF7931" w:rsidTr="00CF7931">
        <w:trPr>
          <w:jc w:val="center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31" w:rsidRDefault="00CF7931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31" w:rsidRDefault="00CF793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ობიექტის მდებარეობა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31" w:rsidRDefault="00CF793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მარნეულის მუნიციპალიტეტი</w:t>
            </w:r>
          </w:p>
        </w:tc>
      </w:tr>
      <w:tr w:rsidR="00CF7931" w:rsidTr="00CF7931">
        <w:trPr>
          <w:jc w:val="center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31" w:rsidRDefault="00CF7931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31" w:rsidRDefault="00CF793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საპროექტო ორგანიზაცია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31" w:rsidRDefault="00CF793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სს გეს „საქრუსენერგო“</w:t>
            </w:r>
          </w:p>
        </w:tc>
      </w:tr>
      <w:tr w:rsidR="00CF7931" w:rsidTr="00CF7931">
        <w:trPr>
          <w:jc w:val="center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31" w:rsidRDefault="00CF7931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31" w:rsidRDefault="00CF793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პროექტის მენეჯერი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31" w:rsidRDefault="00CF7931">
            <w:pPr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</w:tr>
      <w:tr w:rsidR="00CF7931" w:rsidTr="00CF7931">
        <w:trPr>
          <w:jc w:val="center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31" w:rsidRDefault="00CF7931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31" w:rsidRDefault="00CF793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მშენებლობის სახეობა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31" w:rsidRDefault="00CF793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რეკონსტრუქცია</w:t>
            </w:r>
          </w:p>
        </w:tc>
      </w:tr>
      <w:tr w:rsidR="00CF7931" w:rsidTr="004B0EA0">
        <w:trPr>
          <w:jc w:val="center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31" w:rsidRDefault="00CF7931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31" w:rsidRDefault="00CF793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საინჟინრო-საძიებო სამუშაოების სახეობები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31" w:rsidRPr="004B0EA0" w:rsidRDefault="00CF793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 w:rsidRPr="004B0EA0">
              <w:rPr>
                <w:rFonts w:ascii="Sylfaen" w:hAnsi="Sylfaen" w:cs="Sylfaen"/>
                <w:sz w:val="20"/>
                <w:szCs w:val="20"/>
                <w:lang w:val="ka-GE"/>
              </w:rPr>
              <w:t>66 ჭაბურღილის გაბურღვა; თითოეული ჭაბურღილის სიღრმე 5 მ. ჭაბურღილებიდან დარღვეული და დაურღვე</w:t>
            </w:r>
            <w:r w:rsidRPr="004B0EA0">
              <w:rPr>
                <w:rFonts w:ascii="Sylfaen" w:hAnsi="Sylfaen" w:cs="Sylfaen"/>
                <w:sz w:val="20"/>
                <w:szCs w:val="20"/>
              </w:rPr>
              <w:softHyphen/>
            </w:r>
            <w:r w:rsidRPr="004B0EA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ველი </w:t>
            </w:r>
            <w:r w:rsidR="004B0EA0" w:rsidRPr="004B0EA0">
              <w:rPr>
                <w:rFonts w:ascii="Sylfaen" w:hAnsi="Sylfaen" w:cs="Sylfaen"/>
                <w:sz w:val="20"/>
                <w:szCs w:val="20"/>
              </w:rPr>
              <w:t>35</w:t>
            </w:r>
            <w:r w:rsidRPr="004B0EA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ნიმუ</w:t>
            </w:r>
            <w:r w:rsidRPr="004B0EA0"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შის აღება</w:t>
            </w:r>
          </w:p>
        </w:tc>
      </w:tr>
      <w:tr w:rsidR="00CF7931" w:rsidTr="004B0EA0">
        <w:trPr>
          <w:jc w:val="center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31" w:rsidRDefault="00CF7931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31" w:rsidRDefault="00CF793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ობიექტის დახასიათება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931" w:rsidRPr="004B0EA0" w:rsidRDefault="00CF7931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ka-GE"/>
              </w:rPr>
            </w:pPr>
            <w:r w:rsidRPr="004B0EA0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500 კვ ეგხ-ის სიგრძე - 17,164 კმ</w:t>
            </w:r>
          </w:p>
          <w:p w:rsidR="00CF7931" w:rsidRPr="004B0EA0" w:rsidRDefault="00CF793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 w:eastAsia="ru-RU"/>
              </w:rPr>
            </w:pPr>
            <w:r w:rsidRPr="004B0EA0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ეგხ-ის ტრასაზე ახალი საყრდენების რაოდენობა - 33 ცალი</w:t>
            </w:r>
          </w:p>
          <w:p w:rsidR="00CF7931" w:rsidRPr="004B0EA0" w:rsidRDefault="00CF793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4B0EA0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საძირკველების ტიპი - რკინა-ბეტონის (ანაკრები კონსტრუქცია)</w:t>
            </w:r>
          </w:p>
          <w:p w:rsidR="00CF7931" w:rsidRPr="004B0EA0" w:rsidRDefault="00CF793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4B0EA0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საძირკვლის ჩაღრმავება - 3 მ</w:t>
            </w:r>
          </w:p>
          <w:p w:rsidR="00CF7931" w:rsidRPr="004B0EA0" w:rsidRDefault="00CF793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 w:rsidRPr="004B0EA0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ეგხ-ს ტრასა გადის როგორც ვაკე, ისე ბორცვიან ადგილებში</w:t>
            </w:r>
          </w:p>
        </w:tc>
      </w:tr>
      <w:tr w:rsidR="00CF7931" w:rsidTr="00CF7931">
        <w:trPr>
          <w:jc w:val="center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31" w:rsidRDefault="00CF7931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31" w:rsidRDefault="00CF793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საინჟინრო-საძიებო მიზნები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31" w:rsidRDefault="00CF793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საჭირო და საკმარისი მასალების და მონაცემების მიღება პროექ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softHyphen/>
              <w:t>ტის დამუშავებისა და დამტკიცებისათვის</w:t>
            </w:r>
          </w:p>
        </w:tc>
      </w:tr>
      <w:tr w:rsidR="00CF7931" w:rsidTr="00CF7931">
        <w:trPr>
          <w:trHeight w:val="9535"/>
          <w:jc w:val="center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31" w:rsidRDefault="00CF7931">
            <w:pPr>
              <w:spacing w:after="0" w:line="240" w:lineRule="auto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31" w:rsidRDefault="00CF793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საინჟინრო-გეოლოგიური ძიების ანგა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softHyphen/>
              <w:t>რიშ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softHyphen/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ში უნდა შევიდეს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31" w:rsidRDefault="00CF793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 w:eastAsia="ru-RU"/>
              </w:rPr>
            </w:pPr>
            <w:r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1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. რაიონის (მარნეული) გეოგარემოს ზოგადი დახასიათება: კლიმატი, ოროჰიდროგრაფია (გეომორფ.ჰიდროგრაფია), გეოლოგიური შესწავლილობა, ტექტონიკა და გეოლოგიური აგებულება, ჰიდროგეოლოგია, სეისმოლოგია. </w:t>
            </w:r>
          </w:p>
          <w:p w:rsidR="00CF7931" w:rsidRDefault="00CF793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2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. საყრდენების განლაგების ადგილების საინჟინრო-გეოლოგიუ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softHyphen/>
              <w:t>რი და ჰიდროგეოლოგიური და გეოდინამიკური პირობები.</w:t>
            </w:r>
          </w:p>
          <w:p w:rsidR="00CF7931" w:rsidRDefault="00CF793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2.1 საყრდენების სამშენებლო მოედნების ამგები გრუნტების საინჟინრო-გეოლოგიური ჭრილების დადგენა, გახსნილი ფენებიდან აღებული იქნას დარღვეული და დაურღვეველი სტრუქტურის, გრუნტების სახესხვაობების ნიმუშები (ს.ნ. და წ. 1.02.07-87. პ. 3.75 მოთხოვნის მიხედვით)</w:t>
            </w:r>
          </w:p>
          <w:p w:rsidR="00CF7931" w:rsidRDefault="00CF793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2.2 ლაბორატორ. კვლევებით განისაზღვროს: ა) შეკავშირებული და ფხვიერი გრუნტებისათვის (გრანულომეტრია, ფიზიკური, მექანიკური და დეფორმაციული მახასიათებლები), აგრესიულობის ხარისხი ბეტონისა და რკინა-ბეტონის კონსტრუქციების მიმართ, კუთრი ელექტროწინაღობა; ბ) კლდოვანი ქანებისათვის (ბუნებრივი სიმკვრივე, ზღვრული წინააღმდეგობა ერთღერძა კუმშვაზე, დრეკადობის და დეფორმაციის მოდული, დარბილების კოეფიციენტი, კუთრი ელექტროწინაღობა;</w:t>
            </w:r>
          </w:p>
          <w:p w:rsidR="00CF7931" w:rsidRDefault="00CF793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2.3 გრუნტის წყლების ნორმატიულ სიღრმეზე გახსნის პირობებში განისაზღვროს განლაგების სიღრმე, ქიმიური შემადგენლობა, აგრესიულობის ხარისხი ბეტონისა და რკინა-ბეტონის კონსტრუქციების მიმართ.</w:t>
            </w:r>
          </w:p>
          <w:p w:rsidR="00CF7931" w:rsidRDefault="00CF793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2.4 გეოდინამიკური პროცესების არსებობა, ან განვითარების პროგნოზირება (მეწყრული პროცესების არსებობა ან წარმოშობის, ზედაპირული წყლების ზემოქმედების შედეგად ეროზიული ან დატბორვის საშიშროება).</w:t>
            </w:r>
          </w:p>
          <w:p w:rsidR="00CF7931" w:rsidRDefault="00CF793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3.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წარმოდგენილ იქნას შესაბამისი გრაფიკული მასალა ნორმატიული დოკუმენტების მოთხოვნათა გათვალისწინებით (ეგხ-ს ტრასის ტოპოგეგმაზე, საყრდენების დაფუძნების ადგილზე, დატანილი იქნას სამთო გამონამუშევრები, მასშტაბში 1:500. ეგხ-ს პროფილის საინჟინრო-გეოლოგიური ჭრილი მ. 1:500; ჭაბურღილების საინჟინრო გეოლოგიური ჭრილები ჰიდროგეოლოგიური ელემენტებით).</w:t>
            </w:r>
          </w:p>
          <w:p w:rsidR="00CF7931" w:rsidRDefault="00CF793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color w:val="000000"/>
                <w:sz w:val="20"/>
                <w:szCs w:val="20"/>
                <w:lang w:val="ka-GE"/>
              </w:rPr>
              <w:t>4.</w:t>
            </w:r>
            <w:r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 xml:space="preserve"> კვლევებით მიღებული მასალების მიხედვით შედგენილ უნდა იქნას საინჟინრო-გეოლოგიური ანგარიში (დასკვნა) და წარმოდგენილ იქნას 2 ეგზემპლიარად ელექტროვერსიის თან დართვით.</w:t>
            </w:r>
          </w:p>
          <w:p w:rsidR="00CF7931" w:rsidRDefault="00CF793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ka-GE"/>
              </w:rPr>
            </w:pPr>
          </w:p>
        </w:tc>
      </w:tr>
    </w:tbl>
    <w:p w:rsidR="00CF7931" w:rsidRDefault="00CF7931" w:rsidP="00CF7931">
      <w:pPr>
        <w:spacing w:after="0"/>
        <w:rPr>
          <w:lang w:val="ru-RU" w:eastAsia="ru-RU"/>
        </w:rPr>
      </w:pPr>
    </w:p>
    <w:p w:rsidR="00CF7931" w:rsidRDefault="00CF7931" w:rsidP="00CF7931">
      <w:pPr>
        <w:spacing w:after="0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შენიშვნა: </w:t>
      </w:r>
    </w:p>
    <w:p w:rsidR="00CF7931" w:rsidRDefault="00CF7931" w:rsidP="00CF7931">
      <w:pPr>
        <w:pStyle w:val="ListParagraph"/>
        <w:numPr>
          <w:ilvl w:val="0"/>
          <w:numId w:val="3"/>
        </w:num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მიმწოდებელი ვალდებულია დაადასტუროს, რომ შეასრულებს სამუშაოებს ტექნიკური დავალების მოთხოვნების შესაბამისად.</w:t>
      </w:r>
    </w:p>
    <w:p w:rsidR="00A50196" w:rsidRPr="00A50196" w:rsidRDefault="00CF7931" w:rsidP="00CF7931">
      <w:pPr>
        <w:pStyle w:val="ListParagraph"/>
        <w:numPr>
          <w:ilvl w:val="0"/>
          <w:numId w:val="3"/>
        </w:numPr>
        <w:spacing w:after="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ტექნიკურ დავალებას თან ერთვის 500 კვ ეგხ „მარნეული-აირუმი“-ს, „მარნეული 500“-დან 500 კვ ეგხ „მუხრანი“-ს </w:t>
      </w:r>
      <w:r>
        <w:rPr>
          <w:rFonts w:ascii="Sylfaen" w:hAnsi="Sylfaen"/>
        </w:rPr>
        <w:t>№42</w:t>
      </w:r>
      <w:r>
        <w:rPr>
          <w:rFonts w:ascii="Sylfaen" w:hAnsi="Sylfaen"/>
          <w:lang w:val="ka-GE"/>
        </w:rPr>
        <w:t xml:space="preserve"> საყრდენამდე საპროექტო საყრდენების </w:t>
      </w:r>
      <w:r>
        <w:rPr>
          <w:rFonts w:ascii="Sylfaen" w:hAnsi="Sylfaen"/>
          <w:lang w:val="en-US"/>
        </w:rPr>
        <w:t xml:space="preserve">SHP </w:t>
      </w:r>
      <w:r>
        <w:rPr>
          <w:rFonts w:ascii="Sylfaen" w:hAnsi="Sylfaen"/>
          <w:lang w:val="ka-GE"/>
        </w:rPr>
        <w:t xml:space="preserve">ფაილები, </w:t>
      </w:r>
      <w:r>
        <w:rPr>
          <w:rFonts w:ascii="Sylfaen" w:hAnsi="Sylfaen"/>
          <w:lang w:val="en-US"/>
        </w:rPr>
        <w:t xml:space="preserve">PDF </w:t>
      </w:r>
      <w:r>
        <w:rPr>
          <w:rFonts w:ascii="Sylfaen" w:hAnsi="Sylfaen"/>
          <w:lang w:val="ka-GE"/>
        </w:rPr>
        <w:t>კოორდინატების ჩამონათვალი ნუმერაციის მითითებით.</w:t>
      </w:r>
      <w:r w:rsidR="00A50196">
        <w:rPr>
          <w:rFonts w:ascii="Sylfaen" w:hAnsi="Sylfaen"/>
          <w:lang w:val="en-US"/>
        </w:rPr>
        <w:t xml:space="preserve"> </w:t>
      </w:r>
    </w:p>
    <w:p w:rsidR="00CF7931" w:rsidRDefault="00A50196" w:rsidP="00A50196">
      <w:pPr>
        <w:pStyle w:val="ListParagraph"/>
        <w:spacing w:after="0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საჭიროების შემთხვევაში კონკურსში მონაწილეობის მსურველს </w:t>
      </w:r>
      <w:r>
        <w:rPr>
          <w:rFonts w:ascii="Sylfaen" w:hAnsi="Sylfaen"/>
          <w:lang w:val="en-US"/>
        </w:rPr>
        <w:t xml:space="preserve">SHP </w:t>
      </w:r>
      <w:r>
        <w:rPr>
          <w:rFonts w:ascii="Sylfaen" w:hAnsi="Sylfaen"/>
          <w:lang w:val="ka-GE"/>
        </w:rPr>
        <w:t xml:space="preserve">ფაილები შეუძლია მოითხოვოს სს გეს „საქრუსენერგო“-ს შესყიდვების სამსახურში. </w:t>
      </w:r>
    </w:p>
    <w:p w:rsidR="00CF7931" w:rsidRDefault="00CF7931" w:rsidP="00CF7931">
      <w:pPr>
        <w:spacing w:after="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:rsidR="001F4226" w:rsidRPr="000B431A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b/>
          <w:sz w:val="20"/>
          <w:lang w:val="ka-GE"/>
        </w:rPr>
      </w:pPr>
    </w:p>
    <w:p w:rsidR="001F4226" w:rsidRPr="000B431A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b/>
          <w:sz w:val="20"/>
          <w:lang w:val="ka-GE"/>
        </w:rPr>
      </w:pPr>
    </w:p>
    <w:p w:rsidR="001F4226" w:rsidRPr="000B431A" w:rsidRDefault="001F4226" w:rsidP="001F4226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b/>
          <w:sz w:val="20"/>
          <w:lang w:val="ka-GE"/>
        </w:rPr>
      </w:pPr>
    </w:p>
    <w:p w:rsidR="001F4226" w:rsidRDefault="001F4226" w:rsidP="001F4226"/>
    <w:p w:rsidR="001F4226" w:rsidRDefault="001F4226" w:rsidP="001F4226"/>
    <w:p w:rsidR="001F4226" w:rsidRDefault="001F4226" w:rsidP="001F4226">
      <w:pPr>
        <w:jc w:val="right"/>
        <w:rPr>
          <w:b/>
          <w:bCs/>
          <w:w w:val="85"/>
          <w:sz w:val="24"/>
          <w:szCs w:val="24"/>
        </w:rPr>
      </w:pPr>
      <w:proofErr w:type="spellStart"/>
      <w:r>
        <w:rPr>
          <w:b/>
          <w:bCs/>
          <w:w w:val="85"/>
          <w:sz w:val="24"/>
          <w:szCs w:val="24"/>
        </w:rPr>
        <w:t>დანართი</w:t>
      </w:r>
      <w:proofErr w:type="spellEnd"/>
      <w:r>
        <w:rPr>
          <w:b/>
          <w:bCs/>
          <w:w w:val="85"/>
          <w:sz w:val="24"/>
          <w:szCs w:val="24"/>
        </w:rPr>
        <w:t xml:space="preserve"> N4</w:t>
      </w:r>
    </w:p>
    <w:p w:rsidR="001F4226" w:rsidRPr="002A40D0" w:rsidRDefault="001F4226" w:rsidP="001F4226">
      <w:pPr>
        <w:jc w:val="center"/>
        <w:rPr>
          <w:b/>
          <w:bCs/>
          <w:w w:val="85"/>
        </w:rPr>
      </w:pPr>
      <w:r w:rsidRPr="002A40D0">
        <w:rPr>
          <w:rFonts w:ascii="Sylfaen" w:eastAsia="Sylfaen" w:hAnsi="Sylfaen"/>
          <w:b/>
        </w:rPr>
        <w:t xml:space="preserve">  </w:t>
      </w:r>
      <w:proofErr w:type="spellStart"/>
      <w:r w:rsidRPr="002A40D0">
        <w:rPr>
          <w:rFonts w:ascii="Sylfaen" w:eastAsia="Sylfaen" w:hAnsi="Sylfaen"/>
          <w:b/>
        </w:rPr>
        <w:t>ინფორმაცია</w:t>
      </w:r>
      <w:proofErr w:type="spellEnd"/>
      <w:r w:rsidRPr="002A40D0">
        <w:rPr>
          <w:rFonts w:ascii="Sylfaen" w:eastAsia="Sylfaen" w:hAnsi="Sylfaen"/>
          <w:b/>
        </w:rPr>
        <w:t xml:space="preserve"> </w:t>
      </w:r>
      <w:proofErr w:type="spellStart"/>
      <w:r w:rsidRPr="002A40D0">
        <w:rPr>
          <w:rFonts w:ascii="Sylfaen" w:eastAsia="Sylfaen" w:hAnsi="Sylfaen"/>
          <w:b/>
        </w:rPr>
        <w:t>ფასებისა</w:t>
      </w:r>
      <w:proofErr w:type="spellEnd"/>
      <w:r w:rsidRPr="002A40D0">
        <w:rPr>
          <w:rFonts w:ascii="Sylfaen" w:eastAsia="Sylfaen" w:hAnsi="Sylfaen"/>
          <w:b/>
        </w:rPr>
        <w:t xml:space="preserve"> </w:t>
      </w:r>
      <w:proofErr w:type="spellStart"/>
      <w:r w:rsidRPr="002A40D0">
        <w:rPr>
          <w:rFonts w:ascii="Sylfaen" w:eastAsia="Sylfaen" w:hAnsi="Sylfaen"/>
          <w:b/>
        </w:rPr>
        <w:t>და</w:t>
      </w:r>
      <w:proofErr w:type="spellEnd"/>
      <w:r w:rsidRPr="002A40D0">
        <w:rPr>
          <w:rFonts w:ascii="Sylfaen" w:eastAsia="Sylfaen" w:hAnsi="Sylfaen"/>
          <w:b/>
        </w:rPr>
        <w:t xml:space="preserve"> </w:t>
      </w:r>
      <w:proofErr w:type="spellStart"/>
      <w:r w:rsidRPr="002A40D0">
        <w:rPr>
          <w:rFonts w:ascii="Sylfaen" w:eastAsia="Sylfaen" w:hAnsi="Sylfaen"/>
          <w:b/>
        </w:rPr>
        <w:t>მიწოდების</w:t>
      </w:r>
      <w:proofErr w:type="spellEnd"/>
      <w:r w:rsidRPr="002A40D0">
        <w:rPr>
          <w:rFonts w:ascii="Sylfaen" w:eastAsia="Sylfaen" w:hAnsi="Sylfaen"/>
          <w:b/>
        </w:rPr>
        <w:t xml:space="preserve"> </w:t>
      </w:r>
      <w:proofErr w:type="spellStart"/>
      <w:r w:rsidRPr="002A40D0">
        <w:rPr>
          <w:rFonts w:ascii="Sylfaen" w:eastAsia="Sylfaen" w:hAnsi="Sylfaen"/>
          <w:b/>
        </w:rPr>
        <w:t>გრაფიკის</w:t>
      </w:r>
      <w:proofErr w:type="spellEnd"/>
      <w:r w:rsidRPr="002A40D0">
        <w:rPr>
          <w:rFonts w:ascii="Sylfaen" w:eastAsia="Sylfaen" w:hAnsi="Sylfaen"/>
          <w:b/>
        </w:rPr>
        <w:t xml:space="preserve"> </w:t>
      </w:r>
      <w:proofErr w:type="spellStart"/>
      <w:r w:rsidRPr="002A40D0">
        <w:rPr>
          <w:rFonts w:ascii="Sylfaen" w:eastAsia="Sylfaen" w:hAnsi="Sylfaen"/>
          <w:b/>
        </w:rPr>
        <w:t>შესახებ</w:t>
      </w:r>
      <w:proofErr w:type="spellEnd"/>
    </w:p>
    <w:p w:rsidR="001F4226" w:rsidRDefault="001F4226" w:rsidP="001F4226">
      <w:pPr>
        <w:rPr>
          <w:b/>
          <w:bCs/>
          <w:w w:val="85"/>
          <w:sz w:val="24"/>
          <w:szCs w:val="24"/>
        </w:rPr>
      </w:pPr>
    </w:p>
    <w:p w:rsidR="001F4226" w:rsidRDefault="001F4226" w:rsidP="001F4226">
      <w:pPr>
        <w:rPr>
          <w:rFonts w:ascii="Sylfaen" w:hAnsi="Sylfaen" w:cs="Sylfaen"/>
          <w:b/>
          <w:bCs/>
          <w:w w:val="95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04"/>
        <w:gridCol w:w="2254"/>
        <w:gridCol w:w="2254"/>
      </w:tblGrid>
      <w:tr w:rsidR="001F4226" w:rsidTr="00700E41">
        <w:tc>
          <w:tcPr>
            <w:tcW w:w="704" w:type="dxa"/>
          </w:tcPr>
          <w:p w:rsidR="001F4226" w:rsidRDefault="001F4226" w:rsidP="00700E41">
            <w:r>
              <w:t>N</w:t>
            </w:r>
          </w:p>
        </w:tc>
        <w:tc>
          <w:tcPr>
            <w:tcW w:w="3804" w:type="dxa"/>
          </w:tcPr>
          <w:p w:rsidR="001F4226" w:rsidRDefault="001F4226" w:rsidP="00700E41">
            <w:r>
              <w:t>შესყიდვის ობიექტის დასახელება</w:t>
            </w:r>
          </w:p>
        </w:tc>
        <w:tc>
          <w:tcPr>
            <w:tcW w:w="2254" w:type="dxa"/>
          </w:tcPr>
          <w:p w:rsidR="001F4226" w:rsidRDefault="001F4226" w:rsidP="00700E41">
            <w:r>
              <w:t>ღირებულება დღგ-ს ჩათვლით</w:t>
            </w:r>
          </w:p>
        </w:tc>
        <w:tc>
          <w:tcPr>
            <w:tcW w:w="2254" w:type="dxa"/>
          </w:tcPr>
          <w:p w:rsidR="001F4226" w:rsidRDefault="001F4226" w:rsidP="00700E41">
            <w:r>
              <w:t>მიწოდების ვადა</w:t>
            </w:r>
          </w:p>
        </w:tc>
      </w:tr>
      <w:tr w:rsidR="001F4226" w:rsidRPr="000E37ED" w:rsidTr="00700E41">
        <w:tc>
          <w:tcPr>
            <w:tcW w:w="704" w:type="dxa"/>
          </w:tcPr>
          <w:p w:rsidR="001F4226" w:rsidRDefault="001F4226" w:rsidP="00700E41">
            <w:r>
              <w:t>1</w:t>
            </w:r>
          </w:p>
        </w:tc>
        <w:tc>
          <w:tcPr>
            <w:tcW w:w="3804" w:type="dxa"/>
          </w:tcPr>
          <w:p w:rsidR="00CF7931" w:rsidRDefault="00CF7931" w:rsidP="00CF7931">
            <w:pPr>
              <w:contextualSpacing/>
              <w:jc w:val="both"/>
              <w:rPr>
                <w:rFonts w:ascii="Sylfaen" w:hAnsi="Sylfaen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8"/>
                <w:szCs w:val="18"/>
              </w:rPr>
              <w:t>500 კვ ეგხ „მარნეული-აირუმი“-ს, „მარნეული 500“-დან 500 კვ ეგხ „მუხრანის“ №42 საყრდენამდე არსებული ელექტროგადამცემი ხაზის რეკონსტრუქციის მონაკვეთზე საპროექტო 33 საყრდენის საძირკვლების დასმის ადგილზე ჩასატარებელ საინჟინრო-გეოლოგიურ კვლევებზე გასაწევ მომსახურებაზე</w:t>
            </w:r>
          </w:p>
          <w:p w:rsidR="001F4226" w:rsidRDefault="001F4226" w:rsidP="00700E41">
            <w:pPr>
              <w:spacing w:after="200" w:line="276" w:lineRule="auto"/>
            </w:pPr>
          </w:p>
        </w:tc>
        <w:tc>
          <w:tcPr>
            <w:tcW w:w="2254" w:type="dxa"/>
          </w:tcPr>
          <w:p w:rsidR="001F4226" w:rsidRDefault="001F4226" w:rsidP="00700E41"/>
        </w:tc>
        <w:tc>
          <w:tcPr>
            <w:tcW w:w="2254" w:type="dxa"/>
          </w:tcPr>
          <w:p w:rsidR="001F4226" w:rsidRPr="00CF7931" w:rsidRDefault="00CF7931" w:rsidP="00700E41">
            <w:pPr>
              <w:rPr>
                <w:rFonts w:ascii="Sylfaen" w:eastAsiaTheme="minorEastAsia" w:hAnsi="Sylfaen"/>
              </w:rPr>
            </w:pPr>
            <w:r>
              <w:rPr>
                <w:rFonts w:ascii="Sylfaen" w:eastAsiaTheme="minorEastAsia" w:hAnsi="Sylfaen" w:cs="Sylfaen"/>
              </w:rPr>
              <w:t>ხელშეკრულების გაფორმებიდან 45 დღე</w:t>
            </w:r>
          </w:p>
          <w:p w:rsidR="001F4226" w:rsidRPr="000E37ED" w:rsidRDefault="001F4226" w:rsidP="00700E41"/>
        </w:tc>
      </w:tr>
    </w:tbl>
    <w:p w:rsidR="001F4226" w:rsidRDefault="001F4226" w:rsidP="001F4226"/>
    <w:p w:rsidR="001F4226" w:rsidRDefault="001F4226" w:rsidP="001F4226"/>
    <w:p w:rsidR="001F4226" w:rsidRDefault="001F4226" w:rsidP="001F4226">
      <w:proofErr w:type="spellStart"/>
      <w:r>
        <w:t>წარმოდგენილი</w:t>
      </w:r>
      <w:proofErr w:type="spellEnd"/>
      <w:r>
        <w:t xml:space="preserve"> </w:t>
      </w:r>
      <w:proofErr w:type="spellStart"/>
      <w:r>
        <w:t>ფასი</w:t>
      </w:r>
      <w:proofErr w:type="spellEnd"/>
      <w:r>
        <w:t xml:space="preserve"> </w:t>
      </w:r>
      <w:proofErr w:type="spellStart"/>
      <w:r>
        <w:t>უნდა</w:t>
      </w:r>
      <w:proofErr w:type="spellEnd"/>
      <w:r>
        <w:t xml:space="preserve"> </w:t>
      </w:r>
      <w:proofErr w:type="spellStart"/>
      <w:r>
        <w:t>შეიცავდეს</w:t>
      </w:r>
      <w:proofErr w:type="spellEnd"/>
      <w:r>
        <w:t xml:space="preserve"> </w:t>
      </w:r>
      <w:proofErr w:type="spellStart"/>
      <w:r>
        <w:t>მიმწოდებლის</w:t>
      </w:r>
      <w:proofErr w:type="spellEnd"/>
      <w:r>
        <w:t xml:space="preserve"> </w:t>
      </w:r>
      <w:proofErr w:type="spellStart"/>
      <w:r>
        <w:t>მიერ</w:t>
      </w:r>
      <w:proofErr w:type="spellEnd"/>
      <w:r>
        <w:t xml:space="preserve"> </w:t>
      </w:r>
      <w:proofErr w:type="spellStart"/>
      <w:r>
        <w:t>გასაწევ</w:t>
      </w:r>
      <w:proofErr w:type="spellEnd"/>
      <w:r>
        <w:t xml:space="preserve"> </w:t>
      </w:r>
      <w:r w:rsidR="005C3CFE">
        <w:rPr>
          <w:rFonts w:ascii="Sylfaen" w:hAnsi="Sylfaen"/>
          <w:lang w:val="ka-GE"/>
        </w:rPr>
        <w:t>ყ</w:t>
      </w:r>
      <w:proofErr w:type="spellStart"/>
      <w:r>
        <w:t>ველა</w:t>
      </w:r>
      <w:proofErr w:type="spellEnd"/>
      <w:r>
        <w:t xml:space="preserve"> ხ</w:t>
      </w:r>
      <w:r w:rsidR="005C3CFE">
        <w:rPr>
          <w:rFonts w:ascii="Sylfaen" w:hAnsi="Sylfaen"/>
          <w:lang w:val="ka-GE"/>
        </w:rPr>
        <w:t>ა</w:t>
      </w:r>
      <w:proofErr w:type="spellStart"/>
      <w:r>
        <w:t>რჯს</w:t>
      </w:r>
      <w:proofErr w:type="spellEnd"/>
      <w:r>
        <w:t xml:space="preserve"> </w:t>
      </w:r>
      <w:proofErr w:type="spellStart"/>
      <w:r>
        <w:t>მათ</w:t>
      </w:r>
      <w:proofErr w:type="spellEnd"/>
      <w:r>
        <w:t xml:space="preserve"> </w:t>
      </w:r>
      <w:proofErr w:type="spellStart"/>
      <w:r>
        <w:t>შორის</w:t>
      </w:r>
      <w:proofErr w:type="spellEnd"/>
      <w:r>
        <w:t xml:space="preserve"> </w:t>
      </w:r>
      <w:proofErr w:type="spellStart"/>
      <w:r>
        <w:t>დღგ</w:t>
      </w:r>
      <w:proofErr w:type="spellEnd"/>
      <w:r>
        <w:t xml:space="preserve">-ს. </w:t>
      </w:r>
    </w:p>
    <w:p w:rsidR="001F4226" w:rsidRDefault="001F4226" w:rsidP="001F4226"/>
    <w:sectPr w:rsidR="001F4226" w:rsidSect="00707F4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73C14"/>
    <w:multiLevelType w:val="hybridMultilevel"/>
    <w:tmpl w:val="5CB046A0"/>
    <w:lvl w:ilvl="0" w:tplc="D09EC68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A543D"/>
    <w:multiLevelType w:val="hybridMultilevel"/>
    <w:tmpl w:val="03645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88"/>
        </w:tabs>
        <w:ind w:left="138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08"/>
        </w:tabs>
        <w:ind w:left="2108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48"/>
        </w:tabs>
        <w:ind w:left="3548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68"/>
        </w:tabs>
        <w:ind w:left="4268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08"/>
        </w:tabs>
        <w:ind w:left="570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28"/>
        </w:tabs>
        <w:ind w:left="6428" w:hanging="360"/>
      </w:pPr>
    </w:lvl>
  </w:abstractNum>
  <w:abstractNum w:abstractNumId="2" w15:restartNumberingAfterBreak="0">
    <w:nsid w:val="7ED57E89"/>
    <w:multiLevelType w:val="hybridMultilevel"/>
    <w:tmpl w:val="6F6CF430"/>
    <w:lvl w:ilvl="0" w:tplc="9926B7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BB"/>
    <w:rsid w:val="00035D8B"/>
    <w:rsid w:val="000528D4"/>
    <w:rsid w:val="00070ABB"/>
    <w:rsid w:val="000A39AD"/>
    <w:rsid w:val="000D7876"/>
    <w:rsid w:val="000E37ED"/>
    <w:rsid w:val="000F10AB"/>
    <w:rsid w:val="00116062"/>
    <w:rsid w:val="00122AD5"/>
    <w:rsid w:val="001F4226"/>
    <w:rsid w:val="00204B04"/>
    <w:rsid w:val="0023172D"/>
    <w:rsid w:val="00236B2D"/>
    <w:rsid w:val="00246536"/>
    <w:rsid w:val="0028667B"/>
    <w:rsid w:val="002922A3"/>
    <w:rsid w:val="002B70EC"/>
    <w:rsid w:val="00352937"/>
    <w:rsid w:val="00364583"/>
    <w:rsid w:val="00407175"/>
    <w:rsid w:val="0042331B"/>
    <w:rsid w:val="00446BFC"/>
    <w:rsid w:val="00457B54"/>
    <w:rsid w:val="00461E02"/>
    <w:rsid w:val="004B0EA0"/>
    <w:rsid w:val="004B607D"/>
    <w:rsid w:val="004D1239"/>
    <w:rsid w:val="004F67B8"/>
    <w:rsid w:val="005224EB"/>
    <w:rsid w:val="00524609"/>
    <w:rsid w:val="005843EB"/>
    <w:rsid w:val="005C3CFE"/>
    <w:rsid w:val="005D0387"/>
    <w:rsid w:val="005D2C64"/>
    <w:rsid w:val="006227CC"/>
    <w:rsid w:val="006B42EF"/>
    <w:rsid w:val="006B4EBC"/>
    <w:rsid w:val="006D5820"/>
    <w:rsid w:val="00707F47"/>
    <w:rsid w:val="00720D6D"/>
    <w:rsid w:val="007A191C"/>
    <w:rsid w:val="007D1324"/>
    <w:rsid w:val="00800BD9"/>
    <w:rsid w:val="00832BF5"/>
    <w:rsid w:val="00834055"/>
    <w:rsid w:val="00842539"/>
    <w:rsid w:val="009E7713"/>
    <w:rsid w:val="009F010C"/>
    <w:rsid w:val="009F2911"/>
    <w:rsid w:val="00A50196"/>
    <w:rsid w:val="00B07D20"/>
    <w:rsid w:val="00B11F8A"/>
    <w:rsid w:val="00B3793F"/>
    <w:rsid w:val="00C1452A"/>
    <w:rsid w:val="00CF7931"/>
    <w:rsid w:val="00D174CD"/>
    <w:rsid w:val="00D46795"/>
    <w:rsid w:val="00D85DC3"/>
    <w:rsid w:val="00DC3B38"/>
    <w:rsid w:val="00DE6EAB"/>
    <w:rsid w:val="00E57667"/>
    <w:rsid w:val="00E66F2B"/>
    <w:rsid w:val="00EA661E"/>
    <w:rsid w:val="00EB005C"/>
    <w:rsid w:val="00EB6A1B"/>
    <w:rsid w:val="00EE0021"/>
    <w:rsid w:val="00F1384D"/>
    <w:rsid w:val="00F67912"/>
    <w:rsid w:val="00FA7F75"/>
    <w:rsid w:val="00FB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B911"/>
  <w15:docId w15:val="{41555F04-56DD-402A-B6BB-D7675E9D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070ABB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A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F4226"/>
    <w:pPr>
      <w:spacing w:after="0" w:line="240" w:lineRule="auto"/>
    </w:pPr>
    <w:rPr>
      <w:rFonts w:eastAsiaTheme="minorHAnsi"/>
      <w:lang w:val="ka-G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7931"/>
    <w:pPr>
      <w:ind w:left="720"/>
      <w:contextualSpacing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</dc:creator>
  <cp:keywords/>
  <dc:description/>
  <cp:lastModifiedBy>გიორგი გუმბერიძე</cp:lastModifiedBy>
  <cp:revision>7</cp:revision>
  <cp:lastPrinted>2022-09-06T08:35:00Z</cp:lastPrinted>
  <dcterms:created xsi:type="dcterms:W3CDTF">2022-09-07T11:42:00Z</dcterms:created>
  <dcterms:modified xsi:type="dcterms:W3CDTF">2022-09-12T11:34:00Z</dcterms:modified>
</cp:coreProperties>
</file>